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21476" w14:textId="77777777" w:rsidR="006C1397" w:rsidRDefault="006C1397" w:rsidP="006C1397">
      <w:pPr>
        <w:jc w:val="center"/>
        <w:outlineLvl w:val="0"/>
        <w:rPr>
          <w:rFonts w:asciiTheme="minorHAnsi" w:hAnsiTheme="minorHAnsi" w:cs="Arial"/>
          <w:b/>
          <w:noProof/>
          <w:spacing w:val="-3"/>
          <w:sz w:val="32"/>
          <w:szCs w:val="28"/>
        </w:rPr>
      </w:pPr>
      <w:r>
        <w:rPr>
          <w:rFonts w:asciiTheme="minorHAnsi" w:hAnsiTheme="minorHAnsi" w:cs="Arial"/>
          <w:b/>
          <w:noProof/>
          <w:spacing w:val="-3"/>
          <w:sz w:val="32"/>
          <w:szCs w:val="28"/>
        </w:rPr>
        <w:t>Annual Vendor Partner Program Proposal Details</w:t>
      </w:r>
    </w:p>
    <w:p w14:paraId="0167ED3B" w14:textId="77777777" w:rsidR="006C1397" w:rsidRPr="009A7293" w:rsidRDefault="006C1397" w:rsidP="006C1397">
      <w:pPr>
        <w:rPr>
          <w:rFonts w:asciiTheme="minorHAnsi" w:hAnsiTheme="minorHAnsi" w:cs="Arial"/>
          <w:iCs/>
          <w:sz w:val="16"/>
          <w:szCs w:val="16"/>
        </w:rPr>
      </w:pPr>
    </w:p>
    <w:p w14:paraId="0B04954D" w14:textId="77777777" w:rsidR="006C1397" w:rsidRPr="0085522E" w:rsidRDefault="006C1397" w:rsidP="006C1397">
      <w:pPr>
        <w:ind w:right="173"/>
        <w:rPr>
          <w:rFonts w:asciiTheme="minorHAnsi" w:hAnsiTheme="minorHAnsi" w:cs="Arial"/>
          <w:bCs/>
          <w:noProof/>
          <w:spacing w:val="-3"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0"/>
        </w:rPr>
        <w:t xml:space="preserve">Annual </w:t>
      </w:r>
      <w:r w:rsidRPr="008233CB">
        <w:rPr>
          <w:rFonts w:asciiTheme="minorHAnsi" w:hAnsiTheme="minorHAnsi" w:cs="Arial"/>
          <w:iCs/>
          <w:sz w:val="22"/>
          <w:szCs w:val="20"/>
        </w:rPr>
        <w:t>Vendor</w:t>
      </w:r>
      <w:r>
        <w:rPr>
          <w:rFonts w:asciiTheme="minorHAnsi" w:hAnsiTheme="minorHAnsi" w:cs="Arial"/>
          <w:iCs/>
          <w:sz w:val="22"/>
          <w:szCs w:val="20"/>
        </w:rPr>
        <w:t xml:space="preserve"> Partners (AVPs)</w:t>
      </w:r>
      <w:r w:rsidRPr="008233CB">
        <w:rPr>
          <w:rFonts w:asciiTheme="minorHAnsi" w:hAnsiTheme="minorHAnsi" w:cs="Arial"/>
          <w:iCs/>
          <w:sz w:val="22"/>
          <w:szCs w:val="20"/>
        </w:rPr>
        <w:t xml:space="preserve"> are required to </w:t>
      </w:r>
      <w:r w:rsidRPr="008233CB">
        <w:rPr>
          <w:rFonts w:asciiTheme="minorHAnsi" w:hAnsiTheme="minorHAnsi" w:cs="Arial"/>
          <w:sz w:val="22"/>
          <w:szCs w:val="20"/>
        </w:rPr>
        <w:t>create an offering that consists of a specific benefit exclusive to</w:t>
      </w:r>
      <w:r w:rsidRPr="008233CB">
        <w:rPr>
          <w:rFonts w:asciiTheme="minorHAnsi" w:hAnsiTheme="minorHAnsi" w:cs="Arial"/>
          <w:iCs/>
          <w:sz w:val="22"/>
          <w:szCs w:val="20"/>
        </w:rPr>
        <w:t xml:space="preserve"> ICBA Member Stores. </w:t>
      </w:r>
      <w:r>
        <w:rPr>
          <w:rFonts w:asciiTheme="minorHAnsi" w:hAnsiTheme="minorHAnsi"/>
          <w:sz w:val="22"/>
          <w:szCs w:val="20"/>
        </w:rPr>
        <w:t xml:space="preserve">As part of your proposal for products or services for the AVP Program, and </w:t>
      </w:r>
      <w:r>
        <w:rPr>
          <w:rFonts w:asciiTheme="minorHAnsi" w:hAnsiTheme="minorHAnsi" w:cs="Arial"/>
          <w:bCs/>
          <w:noProof/>
          <w:spacing w:val="-3"/>
          <w:sz w:val="22"/>
          <w:szCs w:val="22"/>
        </w:rPr>
        <w:t>i</w:t>
      </w:r>
      <w:r w:rsidRPr="0085522E">
        <w:rPr>
          <w:rFonts w:asciiTheme="minorHAnsi" w:hAnsiTheme="minorHAnsi" w:cs="Arial"/>
          <w:bCs/>
          <w:noProof/>
          <w:spacing w:val="-3"/>
          <w:sz w:val="22"/>
          <w:szCs w:val="22"/>
        </w:rPr>
        <w:t>n order to assess the value of your ICBA program offering</w:t>
      </w:r>
      <w:r>
        <w:rPr>
          <w:rFonts w:asciiTheme="minorHAnsi" w:hAnsiTheme="minorHAnsi" w:cs="Arial"/>
          <w:bCs/>
          <w:noProof/>
          <w:spacing w:val="-3"/>
          <w:sz w:val="22"/>
          <w:szCs w:val="22"/>
        </w:rPr>
        <w:t>,</w:t>
      </w:r>
      <w:r>
        <w:rPr>
          <w:rFonts w:asciiTheme="minorHAnsi" w:hAnsiTheme="minorHAnsi"/>
          <w:sz w:val="22"/>
          <w:szCs w:val="20"/>
        </w:rPr>
        <w:t xml:space="preserve"> please complete the following document in as much detail as possible. </w:t>
      </w:r>
      <w:r w:rsidRPr="0085522E">
        <w:rPr>
          <w:rFonts w:asciiTheme="minorHAnsi" w:hAnsiTheme="minorHAnsi" w:cs="Arial"/>
          <w:bCs/>
          <w:noProof/>
          <w:spacing w:val="-3"/>
          <w:sz w:val="22"/>
          <w:szCs w:val="22"/>
        </w:rPr>
        <w:t xml:space="preserve">If a detail is not applicable, enter “N/A” in the field. If ICBA terms are the same as Standard terms, enter details in both columns. </w:t>
      </w:r>
    </w:p>
    <w:p w14:paraId="49E06C89" w14:textId="77777777" w:rsidR="006C1397" w:rsidRPr="00963A46" w:rsidRDefault="006C1397" w:rsidP="006C1397">
      <w:pPr>
        <w:tabs>
          <w:tab w:val="left" w:pos="2160"/>
          <w:tab w:val="left" w:pos="5760"/>
          <w:tab w:val="left" w:pos="10080"/>
        </w:tabs>
        <w:rPr>
          <w:rFonts w:asciiTheme="minorHAnsi" w:hAnsiTheme="minorHAnsi"/>
          <w:noProof/>
          <w:sz w:val="16"/>
          <w:szCs w:val="16"/>
        </w:rPr>
      </w:pPr>
    </w:p>
    <w:p w14:paraId="41B0A6A3" w14:textId="23CAA24F" w:rsidR="006C1397" w:rsidRDefault="006C1397" w:rsidP="006C1397">
      <w:pPr>
        <w:tabs>
          <w:tab w:val="left" w:pos="2160"/>
          <w:tab w:val="left" w:pos="5760"/>
          <w:tab w:val="left" w:pos="10080"/>
        </w:tabs>
        <w:rPr>
          <w:rFonts w:asciiTheme="minorHAnsi" w:hAnsiTheme="minorHAnsi"/>
          <w:noProof/>
          <w:sz w:val="22"/>
          <w:szCs w:val="22"/>
        </w:rPr>
      </w:pPr>
      <w:r w:rsidRPr="00963A46">
        <w:rPr>
          <w:rFonts w:asciiTheme="minorHAnsi" w:hAnsiTheme="minorHAnsi"/>
          <w:noProof/>
          <w:sz w:val="22"/>
          <w:szCs w:val="22"/>
        </w:rPr>
        <w:t xml:space="preserve">Please complete </w:t>
      </w:r>
      <w:r>
        <w:rPr>
          <w:rFonts w:asciiTheme="minorHAnsi" w:hAnsiTheme="minorHAnsi"/>
          <w:noProof/>
          <w:sz w:val="22"/>
          <w:szCs w:val="22"/>
        </w:rPr>
        <w:t>proposal forms</w:t>
      </w:r>
      <w:r w:rsidRPr="00963A46">
        <w:rPr>
          <w:rFonts w:asciiTheme="minorHAnsi" w:hAnsiTheme="minorHAnsi"/>
          <w:noProof/>
          <w:sz w:val="22"/>
          <w:szCs w:val="22"/>
        </w:rPr>
        <w:t xml:space="preserve"> &amp; submit via email to: </w:t>
      </w:r>
      <w:hyperlink r:id="rId8" w:history="1">
        <w:r w:rsidRPr="00E4047C">
          <w:rPr>
            <w:rStyle w:val="Hyperlink"/>
            <w:rFonts w:asciiTheme="minorHAnsi" w:hAnsiTheme="minorHAnsi"/>
            <w:noProof/>
            <w:color w:val="44546A" w:themeColor="text2"/>
            <w:sz w:val="22"/>
            <w:szCs w:val="22"/>
          </w:rPr>
          <w:t>DeniseWalsh@ICBAinc.com</w:t>
        </w:r>
      </w:hyperlink>
      <w:r>
        <w:rPr>
          <w:rFonts w:asciiTheme="minorHAnsi" w:hAnsiTheme="minorHAnsi"/>
          <w:noProof/>
          <w:sz w:val="22"/>
          <w:szCs w:val="22"/>
        </w:rPr>
        <w:t xml:space="preserve"> </w:t>
      </w:r>
      <w:r w:rsidRPr="00963A46">
        <w:rPr>
          <w:rFonts w:asciiTheme="minorHAnsi" w:hAnsiTheme="minorHAnsi"/>
          <w:noProof/>
          <w:sz w:val="22"/>
          <w:szCs w:val="22"/>
        </w:rPr>
        <w:t xml:space="preserve">&amp; </w:t>
      </w:r>
      <w:hyperlink r:id="rId9" w:history="1">
        <w:r w:rsidR="00A80B2A" w:rsidRPr="00720146">
          <w:rPr>
            <w:rStyle w:val="Hyperlink"/>
            <w:rFonts w:asciiTheme="minorHAnsi" w:hAnsiTheme="minorHAnsi"/>
            <w:noProof/>
            <w:color w:val="44546A" w:themeColor="text2"/>
            <w:sz w:val="22"/>
            <w:szCs w:val="22"/>
          </w:rPr>
          <w:t>MitchellPreske@ICBAinc.com</w:t>
        </w:r>
      </w:hyperlink>
      <w:r w:rsidRPr="00720146">
        <w:rPr>
          <w:rFonts w:asciiTheme="minorHAnsi" w:hAnsiTheme="minorHAnsi"/>
          <w:noProof/>
          <w:color w:val="44546A" w:themeColor="text2"/>
          <w:sz w:val="22"/>
          <w:szCs w:val="22"/>
        </w:rPr>
        <w:t xml:space="preserve">  </w:t>
      </w:r>
    </w:p>
    <w:p w14:paraId="30F59BB9" w14:textId="77777777" w:rsidR="006C1397" w:rsidRPr="009A7293" w:rsidRDefault="006C1397" w:rsidP="006C1397">
      <w:pPr>
        <w:tabs>
          <w:tab w:val="left" w:pos="2160"/>
          <w:tab w:val="left" w:pos="5760"/>
          <w:tab w:val="left" w:pos="10080"/>
        </w:tabs>
        <w:rPr>
          <w:rFonts w:asciiTheme="minorHAnsi" w:hAnsiTheme="minorHAnsi"/>
          <w:noProof/>
          <w:sz w:val="16"/>
          <w:szCs w:val="16"/>
        </w:rPr>
      </w:pPr>
    </w:p>
    <w:tbl>
      <w:tblPr>
        <w:tblW w:w="10800" w:type="dxa"/>
        <w:tblInd w:w="-90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0"/>
        <w:gridCol w:w="2268"/>
        <w:gridCol w:w="522"/>
        <w:gridCol w:w="986"/>
        <w:gridCol w:w="6574"/>
        <w:gridCol w:w="360"/>
      </w:tblGrid>
      <w:tr w:rsidR="006C1397" w14:paraId="4F7DF6EB" w14:textId="77777777" w:rsidTr="00595D6D">
        <w:trPr>
          <w:gridAfter w:val="1"/>
          <w:wAfter w:w="360" w:type="dxa"/>
          <w:trHeight w:val="288"/>
        </w:trPr>
        <w:tc>
          <w:tcPr>
            <w:tcW w:w="2358" w:type="dxa"/>
            <w:gridSpan w:val="2"/>
            <w:tcBorders>
              <w:right w:val="single" w:sz="4" w:space="0" w:color="auto"/>
            </w:tcBorders>
            <w:hideMark/>
          </w:tcPr>
          <w:p w14:paraId="5963E03F" w14:textId="77777777" w:rsidR="006C1397" w:rsidRPr="009C0340" w:rsidRDefault="006C1397" w:rsidP="00595D6D">
            <w:pPr>
              <w:rPr>
                <w:rFonts w:ascii="Calibri" w:hAnsi="Calibri" w:cs="Calibri"/>
                <w:b/>
                <w:bCs/>
                <w:color w:val="365F91"/>
              </w:rPr>
            </w:pPr>
            <w:r w:rsidRPr="009C0340">
              <w:rPr>
                <w:rFonts w:ascii="Calibri" w:hAnsi="Calibri" w:cs="Calibri"/>
                <w:b/>
                <w:bCs/>
                <w:color w:val="365F91"/>
              </w:rPr>
              <w:t xml:space="preserve">Company 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EBB22" w14:textId="77777777" w:rsidR="006C1397" w:rsidRPr="00474918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1397" w14:paraId="5F66C45C" w14:textId="77777777" w:rsidTr="00595D6D">
        <w:trPr>
          <w:gridAfter w:val="1"/>
          <w:wAfter w:w="360" w:type="dxa"/>
          <w:trHeight w:val="288"/>
        </w:trPr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14:paraId="2E7680F8" w14:textId="77777777" w:rsidR="006C1397" w:rsidRPr="009C0340" w:rsidRDefault="006C1397" w:rsidP="00595D6D">
            <w:pPr>
              <w:rPr>
                <w:rFonts w:ascii="Calibri" w:hAnsi="Calibri" w:cs="Calibri"/>
                <w:b/>
                <w:bCs/>
                <w:color w:val="365F91"/>
              </w:rPr>
            </w:pPr>
            <w:r w:rsidRPr="009C0340">
              <w:rPr>
                <w:rFonts w:ascii="Calibri" w:hAnsi="Calibri" w:cs="Calibri"/>
                <w:b/>
                <w:bCs/>
                <w:color w:val="365F91"/>
              </w:rPr>
              <w:t>Order Address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E7DA4" w14:textId="77777777" w:rsidR="006C1397" w:rsidRPr="00474918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1397" w14:paraId="2E0C82D3" w14:textId="77777777" w:rsidTr="00595D6D">
        <w:trPr>
          <w:gridAfter w:val="1"/>
          <w:wAfter w:w="360" w:type="dxa"/>
          <w:trHeight w:val="288"/>
        </w:trPr>
        <w:tc>
          <w:tcPr>
            <w:tcW w:w="2358" w:type="dxa"/>
            <w:gridSpan w:val="2"/>
            <w:tcBorders>
              <w:right w:val="single" w:sz="4" w:space="0" w:color="auto"/>
            </w:tcBorders>
          </w:tcPr>
          <w:p w14:paraId="0487D7B7" w14:textId="77777777" w:rsidR="006C1397" w:rsidRPr="009C0340" w:rsidRDefault="006C1397" w:rsidP="00595D6D">
            <w:pPr>
              <w:rPr>
                <w:rFonts w:ascii="Calibri" w:hAnsi="Calibri" w:cs="Calibri"/>
                <w:b/>
                <w:bCs/>
                <w:color w:val="365F91"/>
              </w:rPr>
            </w:pPr>
            <w:r w:rsidRPr="009C0340">
              <w:rPr>
                <w:rFonts w:ascii="Calibri" w:hAnsi="Calibri" w:cs="Calibri"/>
                <w:b/>
                <w:bCs/>
                <w:color w:val="365F91"/>
              </w:rPr>
              <w:t>Order Phone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B363C" w14:textId="77777777" w:rsidR="006C1397" w:rsidRPr="00474918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1397" w14:paraId="56230378" w14:textId="77777777" w:rsidTr="00595D6D">
        <w:trPr>
          <w:gridAfter w:val="1"/>
          <w:wAfter w:w="360" w:type="dxa"/>
          <w:trHeight w:val="288"/>
        </w:trPr>
        <w:tc>
          <w:tcPr>
            <w:tcW w:w="2358" w:type="dxa"/>
            <w:gridSpan w:val="2"/>
            <w:tcBorders>
              <w:right w:val="single" w:sz="4" w:space="0" w:color="auto"/>
            </w:tcBorders>
            <w:hideMark/>
          </w:tcPr>
          <w:p w14:paraId="3103A920" w14:textId="77777777" w:rsidR="006C1397" w:rsidRPr="009C0340" w:rsidRDefault="006C1397" w:rsidP="00595D6D">
            <w:pPr>
              <w:rPr>
                <w:rFonts w:ascii="Calibri" w:hAnsi="Calibri" w:cs="Calibri"/>
                <w:b/>
                <w:bCs/>
                <w:color w:val="365F91"/>
              </w:rPr>
            </w:pPr>
            <w:r w:rsidRPr="009C0340">
              <w:rPr>
                <w:rFonts w:ascii="Calibri" w:hAnsi="Calibri" w:cs="Calibri"/>
                <w:b/>
                <w:bCs/>
                <w:color w:val="365F91"/>
              </w:rPr>
              <w:t>Order Email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C0D9C" w14:textId="77777777" w:rsidR="006C1397" w:rsidRPr="00474918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1397" w14:paraId="6A921059" w14:textId="77777777" w:rsidTr="00595D6D">
        <w:trPr>
          <w:gridAfter w:val="1"/>
          <w:wAfter w:w="360" w:type="dxa"/>
          <w:trHeight w:val="288"/>
        </w:trPr>
        <w:tc>
          <w:tcPr>
            <w:tcW w:w="2358" w:type="dxa"/>
            <w:gridSpan w:val="2"/>
            <w:tcBorders>
              <w:right w:val="single" w:sz="4" w:space="0" w:color="auto"/>
            </w:tcBorders>
            <w:hideMark/>
          </w:tcPr>
          <w:p w14:paraId="1848FEB8" w14:textId="77777777" w:rsidR="006C1397" w:rsidRPr="009C0340" w:rsidRDefault="006C1397" w:rsidP="00595D6D">
            <w:pPr>
              <w:rPr>
                <w:rFonts w:ascii="Calibri" w:hAnsi="Calibri" w:cs="Calibri"/>
                <w:b/>
                <w:bCs/>
                <w:color w:val="365F91"/>
              </w:rPr>
            </w:pPr>
            <w:r w:rsidRPr="009C0340">
              <w:rPr>
                <w:rFonts w:ascii="Calibri" w:hAnsi="Calibri" w:cs="Calibri"/>
                <w:b/>
                <w:bCs/>
                <w:color w:val="365F91"/>
              </w:rPr>
              <w:t>Website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9071" w14:textId="77777777" w:rsidR="006C1397" w:rsidRPr="00474918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1397" w14:paraId="4A6A20F0" w14:textId="77777777" w:rsidTr="00595D6D">
        <w:trPr>
          <w:gridAfter w:val="1"/>
          <w:wAfter w:w="360" w:type="dxa"/>
          <w:trHeight w:val="288"/>
        </w:trPr>
        <w:tc>
          <w:tcPr>
            <w:tcW w:w="2358" w:type="dxa"/>
            <w:gridSpan w:val="2"/>
            <w:tcBorders>
              <w:right w:val="single" w:sz="4" w:space="0" w:color="auto"/>
            </w:tcBorders>
            <w:hideMark/>
          </w:tcPr>
          <w:p w14:paraId="008A033F" w14:textId="77777777" w:rsidR="006C1397" w:rsidRPr="009C0340" w:rsidRDefault="006C1397" w:rsidP="00595D6D">
            <w:pPr>
              <w:rPr>
                <w:rFonts w:ascii="Calibri" w:hAnsi="Calibri" w:cs="Calibri"/>
                <w:b/>
                <w:bCs/>
                <w:color w:val="365F91"/>
              </w:rPr>
            </w:pPr>
            <w:r w:rsidRPr="009C0340">
              <w:rPr>
                <w:rFonts w:ascii="Calibri" w:hAnsi="Calibri" w:cs="Calibri"/>
                <w:b/>
                <w:bCs/>
                <w:color w:val="365F91"/>
              </w:rPr>
              <w:t>Social Media Sites</w:t>
            </w:r>
          </w:p>
        </w:tc>
        <w:tc>
          <w:tcPr>
            <w:tcW w:w="8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B445B" w14:textId="77777777" w:rsidR="006C1397" w:rsidRPr="00474918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C1397" w:rsidRPr="009E360B" w14:paraId="18F32E65" w14:textId="77777777" w:rsidTr="00595D6D">
        <w:trPr>
          <w:gridBefore w:val="1"/>
          <w:wBefore w:w="90" w:type="dxa"/>
          <w:trHeight w:val="576"/>
        </w:trPr>
        <w:tc>
          <w:tcPr>
            <w:tcW w:w="10710" w:type="dxa"/>
            <w:gridSpan w:val="5"/>
            <w:tcBorders>
              <w:top w:val="nil"/>
              <w:left w:val="nil"/>
              <w:right w:val="nil"/>
            </w:tcBorders>
            <w:hideMark/>
          </w:tcPr>
          <w:p w14:paraId="647E803C" w14:textId="77777777" w:rsidR="006C1397" w:rsidRPr="009A7293" w:rsidRDefault="006C1397" w:rsidP="00595D6D">
            <w:pPr>
              <w:spacing w:line="276" w:lineRule="auto"/>
              <w:ind w:left="-108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640A70F6" w14:textId="77777777" w:rsidR="006C1397" w:rsidRPr="006E7333" w:rsidRDefault="006C1397" w:rsidP="00595D6D">
            <w:pPr>
              <w:spacing w:line="276" w:lineRule="auto"/>
              <w:ind w:left="-108"/>
              <w:rPr>
                <w:rFonts w:asciiTheme="minorHAnsi" w:hAnsiTheme="minorHAnsi" w:cs="Arial"/>
                <w:bCs/>
                <w:noProof/>
                <w:spacing w:val="-3"/>
              </w:rPr>
            </w:pPr>
            <w:r w:rsidRPr="006E7333">
              <w:rPr>
                <w:rFonts w:ascii="Calibri" w:hAnsi="Calibri" w:cs="Calibri"/>
                <w:b/>
                <w:bCs/>
                <w:color w:val="365F91"/>
              </w:rPr>
              <w:t>Value Proposition for ICBA Member Stores</w:t>
            </w:r>
            <w:r w:rsidRPr="006E7333">
              <w:rPr>
                <w:rFonts w:asciiTheme="minorHAnsi" w:hAnsiTheme="minorHAnsi" w:cs="Arial"/>
                <w:bCs/>
                <w:noProof/>
                <w:spacing w:val="-3"/>
              </w:rPr>
              <w:t xml:space="preserve"> </w:t>
            </w:r>
          </w:p>
          <w:p w14:paraId="7F9C6E2C" w14:textId="77777777" w:rsidR="006C1397" w:rsidRPr="0044219F" w:rsidRDefault="006C1397" w:rsidP="00595D6D">
            <w:pPr>
              <w:spacing w:line="276" w:lineRule="auto"/>
              <w:ind w:left="-108"/>
              <w:rPr>
                <w:rFonts w:asciiTheme="minorHAnsi" w:hAnsiTheme="minorHAnsi" w:cs="Arial"/>
                <w:bCs/>
                <w:noProof/>
                <w:spacing w:val="-3"/>
                <w:sz w:val="22"/>
                <w:szCs w:val="22"/>
              </w:rPr>
            </w:pPr>
            <w:r w:rsidRPr="009E360B">
              <w:rPr>
                <w:rFonts w:asciiTheme="minorHAnsi" w:hAnsiTheme="minorHAnsi" w:cs="Arial"/>
                <w:bCs/>
                <w:noProof/>
                <w:spacing w:val="-3"/>
                <w:sz w:val="22"/>
                <w:szCs w:val="22"/>
              </w:rPr>
              <w:t xml:space="preserve">Please specify </w:t>
            </w:r>
            <w:r w:rsidRPr="009E360B">
              <w:rPr>
                <w:rFonts w:asciiTheme="minorHAnsi" w:hAnsiTheme="minorHAnsi" w:cs="Arial"/>
                <w:bCs/>
                <w:i/>
                <w:noProof/>
                <w:spacing w:val="-3"/>
                <w:sz w:val="22"/>
                <w:szCs w:val="22"/>
                <w:u w:val="single"/>
              </w:rPr>
              <w:t>exclusive</w:t>
            </w:r>
            <w:r w:rsidRPr="009E360B">
              <w:rPr>
                <w:rFonts w:asciiTheme="minorHAnsi" w:hAnsiTheme="minorHAnsi" w:cs="Arial"/>
                <w:bCs/>
                <w:noProof/>
                <w:spacing w:val="-3"/>
                <w:sz w:val="22"/>
                <w:szCs w:val="22"/>
              </w:rPr>
              <w:t xml:space="preserve"> ICBA benefits only</w:t>
            </w:r>
            <w:r>
              <w:rPr>
                <w:rFonts w:asciiTheme="minorHAnsi" w:hAnsiTheme="minorHAnsi" w:cs="Arial"/>
                <w:bCs/>
                <w:noProof/>
                <w:spacing w:val="-3"/>
                <w:sz w:val="22"/>
                <w:szCs w:val="22"/>
              </w:rPr>
              <w:t xml:space="preserve">. </w:t>
            </w:r>
            <w:r w:rsidRPr="0044219F">
              <w:rPr>
                <w:rFonts w:asciiTheme="minorHAnsi" w:hAnsiTheme="minorHAnsi" w:cs="Arial"/>
                <w:bCs/>
                <w:noProof/>
                <w:spacing w:val="-3"/>
                <w:sz w:val="22"/>
                <w:szCs w:val="22"/>
              </w:rPr>
              <w:t>Offer cannot be a temporary or seasonal offer given to other retailers.</w:t>
            </w:r>
          </w:p>
          <w:p w14:paraId="2F3B81E6" w14:textId="77777777" w:rsidR="006C1397" w:rsidRPr="009E360B" w:rsidRDefault="006C1397" w:rsidP="00595D6D">
            <w:pPr>
              <w:rPr>
                <w:rFonts w:asciiTheme="minorHAnsi" w:hAnsiTheme="minorHAnsi" w:cs="Arial"/>
                <w:bCs/>
                <w:noProof/>
                <w:spacing w:val="-3"/>
                <w:sz w:val="22"/>
                <w:szCs w:val="22"/>
              </w:rPr>
            </w:pPr>
          </w:p>
        </w:tc>
      </w:tr>
      <w:tr w:rsidR="006C1397" w14:paraId="4DA7D228" w14:textId="77777777" w:rsidTr="00595D6D">
        <w:trPr>
          <w:gridBefore w:val="1"/>
          <w:gridAfter w:val="1"/>
          <w:wBefore w:w="90" w:type="dxa"/>
          <w:wAfter w:w="360" w:type="dxa"/>
          <w:trHeight w:val="288"/>
        </w:trPr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4447AA5D" w14:textId="77777777" w:rsidR="006C1397" w:rsidRDefault="00000000" w:rsidP="00595D6D">
            <w:pPr>
              <w:spacing w:line="276" w:lineRule="auto"/>
              <w:rPr>
                <w:rFonts w:ascii="MS Gothic" w:eastAsia="MS Gothic" w:hAnsi="MS Gothic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22"/>
                  <w:szCs w:val="22"/>
                </w:rPr>
                <w:id w:val="209158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39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1397">
              <w:rPr>
                <w:rStyle w:val="font231"/>
                <w:rFonts w:eastAsia="MS Gothic"/>
              </w:rPr>
              <w:t xml:space="preserve"> Discount on entire line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noWrap/>
            <w:hideMark/>
          </w:tcPr>
          <w:p w14:paraId="0C5F8B2E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Specify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6B0B93" w14:textId="77777777" w:rsidR="006C1397" w:rsidRDefault="006C1397" w:rsidP="00595D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97" w14:paraId="2A3D29F2" w14:textId="77777777" w:rsidTr="00595D6D">
        <w:trPr>
          <w:gridBefore w:val="1"/>
          <w:gridAfter w:val="1"/>
          <w:wBefore w:w="90" w:type="dxa"/>
          <w:wAfter w:w="360" w:type="dxa"/>
          <w:trHeight w:val="288"/>
        </w:trPr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3A361482" w14:textId="77777777" w:rsidR="006C1397" w:rsidRDefault="00000000" w:rsidP="00595D6D">
            <w:pPr>
              <w:spacing w:line="276" w:lineRule="auto"/>
              <w:rPr>
                <w:rFonts w:ascii="MS Gothic" w:eastAsia="MS Gothic" w:hAnsi="MS Gothic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22"/>
                  <w:szCs w:val="22"/>
                </w:rPr>
                <w:id w:val="20892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39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1397">
              <w:rPr>
                <w:rStyle w:val="font231"/>
                <w:rFonts w:eastAsia="MS Gothic"/>
              </w:rPr>
              <w:t xml:space="preserve"> Discount on some items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noWrap/>
            <w:hideMark/>
          </w:tcPr>
          <w:p w14:paraId="47BDA01C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Specify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B426B1" w14:textId="77777777" w:rsidR="006C1397" w:rsidRDefault="006C1397" w:rsidP="00595D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97" w14:paraId="7D28596C" w14:textId="77777777" w:rsidTr="00595D6D">
        <w:trPr>
          <w:gridBefore w:val="1"/>
          <w:gridAfter w:val="1"/>
          <w:wBefore w:w="90" w:type="dxa"/>
          <w:wAfter w:w="360" w:type="dxa"/>
          <w:trHeight w:val="288"/>
        </w:trPr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077EF3FF" w14:textId="77777777" w:rsidR="006C1397" w:rsidRDefault="00000000" w:rsidP="00595D6D">
            <w:pPr>
              <w:spacing w:line="276" w:lineRule="auto"/>
              <w:rPr>
                <w:rFonts w:ascii="MS Gothic" w:eastAsia="MS Gothic" w:hAnsi="MS Gothic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22"/>
                  <w:szCs w:val="22"/>
                </w:rPr>
                <w:id w:val="-26623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39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1397">
              <w:rPr>
                <w:rStyle w:val="font231"/>
                <w:rFonts w:eastAsia="MS Gothic"/>
              </w:rPr>
              <w:t xml:space="preserve"> Better Terms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noWrap/>
            <w:hideMark/>
          </w:tcPr>
          <w:p w14:paraId="2C633144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Specify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65B6F2" w14:textId="77777777" w:rsidR="006C1397" w:rsidRDefault="006C1397" w:rsidP="00595D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97" w14:paraId="21379E7B" w14:textId="77777777" w:rsidTr="00595D6D">
        <w:trPr>
          <w:gridBefore w:val="1"/>
          <w:gridAfter w:val="1"/>
          <w:wBefore w:w="90" w:type="dxa"/>
          <w:wAfter w:w="360" w:type="dxa"/>
          <w:trHeight w:val="288"/>
        </w:trPr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0FFB79A6" w14:textId="77777777" w:rsidR="006C1397" w:rsidRDefault="00000000" w:rsidP="00595D6D">
            <w:pPr>
              <w:spacing w:line="276" w:lineRule="auto"/>
              <w:rPr>
                <w:rFonts w:ascii="MS Gothic" w:eastAsia="MS Gothic" w:hAnsi="MS Gothic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22"/>
                  <w:szCs w:val="22"/>
                </w:rPr>
                <w:id w:val="211569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39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1397">
              <w:rPr>
                <w:rStyle w:val="font231"/>
                <w:rFonts w:eastAsia="MS Gothic"/>
              </w:rPr>
              <w:t xml:space="preserve"> Reduced Minimums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noWrap/>
            <w:hideMark/>
          </w:tcPr>
          <w:p w14:paraId="3D76A10F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Specify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B0D886E" w14:textId="77777777" w:rsidR="006C1397" w:rsidRDefault="006C1397" w:rsidP="00595D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97" w14:paraId="52FC62CA" w14:textId="77777777" w:rsidTr="00595D6D">
        <w:trPr>
          <w:gridBefore w:val="1"/>
          <w:gridAfter w:val="1"/>
          <w:wBefore w:w="90" w:type="dxa"/>
          <w:wAfter w:w="360" w:type="dxa"/>
          <w:trHeight w:val="288"/>
        </w:trPr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</w:tcPr>
          <w:p w14:paraId="6DC7A933" w14:textId="77777777" w:rsidR="006C1397" w:rsidRPr="00095CF8" w:rsidRDefault="00000000" w:rsidP="00595D6D">
            <w:pPr>
              <w:pStyle w:val="BodyText"/>
              <w:ind w:left="255" w:hanging="255"/>
              <w:outlineLvl w:val="0"/>
              <w:rPr>
                <w:rFonts w:asciiTheme="minorHAnsi" w:hAnsiTheme="minorHAnsi"/>
                <w:b w:val="0"/>
                <w:bCs w:val="0"/>
                <w:color w:val="2F5496" w:themeColor="accent1" w:themeShade="BF"/>
              </w:rPr>
            </w:pPr>
            <w:sdt>
              <w:sdtPr>
                <w:rPr>
                  <w:rFonts w:ascii="MS Gothic" w:eastAsia="MS Gothic" w:hAnsi="MS Gothic" w:cs="Calibri" w:hint="eastAsia"/>
                  <w:b w:val="0"/>
                  <w:bCs w:val="0"/>
                  <w:color w:val="000000"/>
                  <w:sz w:val="22"/>
                  <w:szCs w:val="22"/>
                </w:rPr>
                <w:id w:val="-92941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397" w:rsidRPr="00095CF8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1397" w:rsidRPr="00095CF8">
              <w:rPr>
                <w:rStyle w:val="font231"/>
                <w:rFonts w:eastAsia="MS Gothic"/>
                <w:b w:val="0"/>
                <w:bCs w:val="0"/>
              </w:rPr>
              <w:t xml:space="preserve"> Advertising </w:t>
            </w:r>
            <w:r w:rsidR="006C1397" w:rsidRPr="00095CF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Co-op</w:t>
            </w:r>
            <w:r w:rsidR="006C139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/</w:t>
            </w:r>
            <w:r w:rsidR="006C1397" w:rsidRPr="00095CF8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 xml:space="preserve"> Markdown Dollars</w:t>
            </w:r>
            <w:r w:rsidR="006C1397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noWrap/>
          </w:tcPr>
          <w:p w14:paraId="1FB30589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1E823EC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Specify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B6F5B1" w14:textId="77777777" w:rsidR="006C1397" w:rsidRDefault="006C1397" w:rsidP="00595D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97" w14:paraId="13C79B5C" w14:textId="77777777" w:rsidTr="00595D6D">
        <w:trPr>
          <w:gridBefore w:val="1"/>
          <w:gridAfter w:val="1"/>
          <w:wBefore w:w="90" w:type="dxa"/>
          <w:wAfter w:w="360" w:type="dxa"/>
          <w:trHeight w:val="288"/>
        </w:trPr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</w:tcPr>
          <w:p w14:paraId="3766B0E8" w14:textId="77777777" w:rsidR="006C1397" w:rsidRPr="00095CF8" w:rsidRDefault="00000000" w:rsidP="00595D6D">
            <w:pPr>
              <w:pStyle w:val="BodyText"/>
              <w:ind w:left="255" w:hanging="255"/>
              <w:outlineLvl w:val="0"/>
              <w:rPr>
                <w:rFonts w:ascii="MS Gothic" w:eastAsia="MS Gothic" w:hAnsi="MS Gothic" w:cs="Calibri"/>
                <w:b w:val="0"/>
                <w:bCs w:val="0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 w:hint="eastAsia"/>
                  <w:b w:val="0"/>
                  <w:bCs w:val="0"/>
                  <w:color w:val="000000"/>
                  <w:sz w:val="22"/>
                  <w:szCs w:val="22"/>
                </w:rPr>
                <w:id w:val="-6069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397" w:rsidRPr="00095CF8">
                  <w:rPr>
                    <w:rFonts w:ascii="MS Gothic" w:eastAsia="MS Gothic" w:hAnsi="MS Gothic" w:cs="Calibri" w:hint="eastAsia"/>
                    <w:b w:val="0"/>
                    <w:bCs w:val="0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1397" w:rsidRPr="00095CF8">
              <w:rPr>
                <w:rStyle w:val="font231"/>
                <w:rFonts w:eastAsia="MS Gothic"/>
                <w:b w:val="0"/>
                <w:bCs w:val="0"/>
              </w:rPr>
              <w:t xml:space="preserve"> </w:t>
            </w:r>
            <w:r w:rsidR="006C1397">
              <w:rPr>
                <w:rStyle w:val="font231"/>
                <w:rFonts w:eastAsia="MS Gothic"/>
                <w:b w:val="0"/>
                <w:bCs w:val="0"/>
              </w:rPr>
              <w:t>Direct to store rebate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noWrap/>
          </w:tcPr>
          <w:p w14:paraId="799D7FBB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Specify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A3A25C4" w14:textId="77777777" w:rsidR="006C1397" w:rsidRDefault="006C1397" w:rsidP="00595D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C1397" w14:paraId="577E8A4D" w14:textId="77777777" w:rsidTr="00595D6D">
        <w:trPr>
          <w:gridBefore w:val="1"/>
          <w:gridAfter w:val="1"/>
          <w:wBefore w:w="90" w:type="dxa"/>
          <w:wAfter w:w="360" w:type="dxa"/>
          <w:trHeight w:val="288"/>
        </w:trPr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6B9FD303" w14:textId="77777777" w:rsidR="006C1397" w:rsidRDefault="00000000" w:rsidP="00595D6D">
            <w:pPr>
              <w:spacing w:line="276" w:lineRule="auto"/>
              <w:rPr>
                <w:rFonts w:ascii="MS Gothic" w:eastAsia="MS Gothic" w:hAnsi="MS Gothic" w:cs="Calibri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Calibri" w:hint="eastAsia"/>
                  <w:color w:val="000000"/>
                  <w:sz w:val="22"/>
                  <w:szCs w:val="22"/>
                </w:rPr>
                <w:id w:val="-17222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397"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1397">
              <w:rPr>
                <w:rStyle w:val="font231"/>
                <w:rFonts w:eastAsia="MS Gothic"/>
              </w:rPr>
              <w:t xml:space="preserve"> Other incentives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noWrap/>
            <w:hideMark/>
          </w:tcPr>
          <w:p w14:paraId="6D6F1BF0" w14:textId="77777777" w:rsidR="006C1397" w:rsidRDefault="006C1397" w:rsidP="00595D6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Specify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8FBE25" w14:textId="77777777" w:rsidR="006C1397" w:rsidRDefault="006C1397" w:rsidP="00595D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C8C854A" w14:textId="77777777" w:rsidR="006C1397" w:rsidRPr="002F1342" w:rsidRDefault="006C1397" w:rsidP="006C1397">
      <w:pPr>
        <w:ind w:right="533"/>
        <w:jc w:val="right"/>
        <w:rPr>
          <w:rFonts w:asciiTheme="minorHAnsi" w:hAnsiTheme="minorHAnsi" w:cstheme="minorHAnsi"/>
          <w:bCs/>
          <w:noProof/>
          <w:spacing w:val="-3"/>
          <w:sz w:val="16"/>
          <w:szCs w:val="16"/>
        </w:rPr>
      </w:pPr>
      <w:r w:rsidRPr="002F1342">
        <w:rPr>
          <w:rFonts w:asciiTheme="minorHAnsi" w:hAnsiTheme="minorHAnsi" w:cstheme="minorHAnsi"/>
          <w:bCs/>
          <w:noProof/>
          <w:spacing w:val="-3"/>
          <w:sz w:val="16"/>
          <w:szCs w:val="16"/>
        </w:rPr>
        <w:t>*Attach policies if available.</w:t>
      </w:r>
    </w:p>
    <w:p w14:paraId="25E22F24" w14:textId="77777777" w:rsidR="006C1397" w:rsidRPr="008B1934" w:rsidRDefault="006C1397" w:rsidP="006C1397">
      <w:pPr>
        <w:spacing w:line="276" w:lineRule="auto"/>
        <w:ind w:left="-108"/>
        <w:rPr>
          <w:rFonts w:asciiTheme="minorHAnsi" w:hAnsiTheme="minorHAnsi" w:cs="Arial"/>
          <w:bCs/>
          <w:noProof/>
          <w:spacing w:val="-3"/>
        </w:rPr>
      </w:pPr>
      <w:r>
        <w:rPr>
          <w:rFonts w:ascii="Calibri" w:hAnsi="Calibri" w:cs="Calibri"/>
          <w:b/>
          <w:bCs/>
          <w:color w:val="365F91"/>
        </w:rPr>
        <w:t>Price Proposal</w:t>
      </w:r>
      <w:r w:rsidRPr="006E7333">
        <w:rPr>
          <w:rFonts w:ascii="Calibri" w:hAnsi="Calibri" w:cs="Calibri"/>
          <w:b/>
          <w:bCs/>
          <w:color w:val="365F91"/>
        </w:rPr>
        <w:t xml:space="preserve"> for ICBA Member Stores</w:t>
      </w:r>
      <w:r w:rsidRPr="006E7333">
        <w:rPr>
          <w:rFonts w:asciiTheme="minorHAnsi" w:hAnsiTheme="minorHAnsi" w:cs="Arial"/>
          <w:bCs/>
          <w:noProof/>
          <w:spacing w:val="-3"/>
        </w:rPr>
        <w:t xml:space="preserve"> </w:t>
      </w:r>
    </w:p>
    <w:p w14:paraId="713747F3" w14:textId="77777777" w:rsidR="006C1397" w:rsidRDefault="006C1397" w:rsidP="006C1397">
      <w:pPr>
        <w:pStyle w:val="BodyText"/>
        <w:ind w:left="-90" w:right="173"/>
        <w:rPr>
          <w:rFonts w:asciiTheme="minorHAnsi" w:hAnsiTheme="minorHAnsi"/>
          <w:b w:val="0"/>
          <w:bCs w:val="0"/>
          <w:sz w:val="22"/>
          <w:szCs w:val="22"/>
        </w:rPr>
      </w:pPr>
      <w:r w:rsidRPr="006045FE">
        <w:rPr>
          <w:rFonts w:asciiTheme="minorHAnsi" w:hAnsiTheme="minorHAnsi"/>
          <w:b w:val="0"/>
          <w:sz w:val="22"/>
          <w:szCs w:val="20"/>
        </w:rPr>
        <w:t xml:space="preserve">Our promise to ICBA </w:t>
      </w:r>
      <w:r>
        <w:rPr>
          <w:rFonts w:asciiTheme="minorHAnsi" w:hAnsiTheme="minorHAnsi"/>
          <w:b w:val="0"/>
          <w:sz w:val="22"/>
          <w:szCs w:val="20"/>
        </w:rPr>
        <w:t>Member</w:t>
      </w:r>
      <w:r w:rsidRPr="006045FE">
        <w:rPr>
          <w:rFonts w:asciiTheme="minorHAnsi" w:hAnsiTheme="minorHAnsi"/>
          <w:b w:val="0"/>
          <w:sz w:val="22"/>
          <w:szCs w:val="20"/>
        </w:rPr>
        <w:t xml:space="preserve"> </w:t>
      </w:r>
      <w:r>
        <w:rPr>
          <w:rFonts w:asciiTheme="minorHAnsi" w:hAnsiTheme="minorHAnsi"/>
          <w:b w:val="0"/>
          <w:sz w:val="22"/>
          <w:szCs w:val="20"/>
        </w:rPr>
        <w:t>S</w:t>
      </w:r>
      <w:r w:rsidRPr="006045FE">
        <w:rPr>
          <w:rFonts w:asciiTheme="minorHAnsi" w:hAnsiTheme="minorHAnsi"/>
          <w:b w:val="0"/>
          <w:sz w:val="22"/>
          <w:szCs w:val="20"/>
        </w:rPr>
        <w:t xml:space="preserve">tores is that ICBA Programs will be unsurpassed in the college industry. </w:t>
      </w:r>
      <w:r>
        <w:rPr>
          <w:rFonts w:asciiTheme="minorHAnsi" w:hAnsiTheme="minorHAnsi"/>
          <w:b w:val="0"/>
          <w:sz w:val="22"/>
          <w:szCs w:val="20"/>
        </w:rPr>
        <w:t>Please verify that</w:t>
      </w:r>
      <w:r w:rsidRPr="00671133">
        <w:rPr>
          <w:rFonts w:asciiTheme="minorHAnsi" w:hAnsiTheme="minorHAnsi"/>
          <w:b w:val="0"/>
          <w:bCs w:val="0"/>
          <w:sz w:val="22"/>
          <w:szCs w:val="22"/>
        </w:rPr>
        <w:t xml:space="preserve"> prices </w:t>
      </w:r>
      <w:r>
        <w:rPr>
          <w:rFonts w:asciiTheme="minorHAnsi" w:hAnsiTheme="minorHAnsi"/>
          <w:b w:val="0"/>
          <w:bCs w:val="0"/>
          <w:sz w:val="22"/>
          <w:szCs w:val="22"/>
        </w:rPr>
        <w:t>and</w:t>
      </w:r>
      <w:r w:rsidRPr="00671133">
        <w:rPr>
          <w:rFonts w:asciiTheme="minorHAnsi" w:hAnsiTheme="minorHAnsi"/>
          <w:b w:val="0"/>
          <w:bCs w:val="0"/>
          <w:sz w:val="22"/>
          <w:szCs w:val="22"/>
        </w:rPr>
        <w:t xml:space="preserve"> terms quoted as part of your program proposal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are</w:t>
      </w:r>
      <w:r w:rsidRPr="00671133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sz w:val="22"/>
          <w:szCs w:val="22"/>
        </w:rPr>
        <w:t>“</w:t>
      </w:r>
      <w:r w:rsidRPr="00671133">
        <w:rPr>
          <w:rFonts w:asciiTheme="minorHAnsi" w:hAnsiTheme="minorHAnsi"/>
          <w:b w:val="0"/>
          <w:bCs w:val="0"/>
          <w:sz w:val="22"/>
          <w:szCs w:val="22"/>
        </w:rPr>
        <w:t>better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than,”</w:t>
      </w:r>
      <w:r w:rsidRPr="00671133"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“equal to,” or “lesser </w:t>
      </w:r>
      <w:r w:rsidRPr="00671133">
        <w:rPr>
          <w:rFonts w:asciiTheme="minorHAnsi" w:hAnsiTheme="minorHAnsi"/>
          <w:b w:val="0"/>
          <w:bCs w:val="0"/>
          <w:sz w:val="22"/>
          <w:szCs w:val="22"/>
        </w:rPr>
        <w:t>than</w:t>
      </w:r>
      <w:r>
        <w:rPr>
          <w:rFonts w:asciiTheme="minorHAnsi" w:hAnsiTheme="minorHAnsi"/>
          <w:b w:val="0"/>
          <w:bCs w:val="0"/>
          <w:sz w:val="22"/>
          <w:szCs w:val="22"/>
        </w:rPr>
        <w:t>” other offerings you provide to</w:t>
      </w:r>
      <w:r w:rsidRPr="00671133">
        <w:rPr>
          <w:rFonts w:asciiTheme="minorHAnsi" w:hAnsiTheme="minorHAnsi"/>
          <w:b w:val="0"/>
          <w:bCs w:val="0"/>
          <w:sz w:val="22"/>
          <w:szCs w:val="22"/>
        </w:rPr>
        <w:t xml:space="preserve"> the college market (including all discounts, incentives, promotions, concessions, etc.):</w:t>
      </w:r>
    </w:p>
    <w:p w14:paraId="70D0273E" w14:textId="77777777" w:rsidR="006C1397" w:rsidRPr="00057512" w:rsidRDefault="006C1397" w:rsidP="006C1397">
      <w:pPr>
        <w:pStyle w:val="BodyText"/>
        <w:tabs>
          <w:tab w:val="left" w:pos="1368"/>
        </w:tabs>
        <w:ind w:right="173"/>
        <w:rPr>
          <w:rFonts w:asciiTheme="minorHAnsi" w:hAnsiTheme="minorHAnsi"/>
          <w:b w:val="0"/>
          <w:bCs w:val="0"/>
          <w:sz w:val="16"/>
          <w:szCs w:val="16"/>
        </w:rPr>
      </w:pPr>
      <w:r>
        <w:rPr>
          <w:rFonts w:asciiTheme="minorHAnsi" w:hAnsiTheme="minorHAnsi"/>
          <w:sz w:val="22"/>
          <w:szCs w:val="20"/>
        </w:rPr>
        <w:tab/>
      </w:r>
    </w:p>
    <w:p w14:paraId="7C7E5A00" w14:textId="77777777" w:rsidR="006C1397" w:rsidRPr="009A7293" w:rsidRDefault="006C1397" w:rsidP="006C1397">
      <w:pPr>
        <w:pStyle w:val="ListParagraph"/>
        <w:numPr>
          <w:ilvl w:val="0"/>
          <w:numId w:val="1"/>
        </w:numPr>
        <w:tabs>
          <w:tab w:val="left" w:pos="3420"/>
          <w:tab w:val="left" w:pos="4680"/>
        </w:tabs>
        <w:rPr>
          <w:rFonts w:asciiTheme="minorHAnsi" w:hAnsiTheme="minorHAnsi" w:cs="Arial"/>
          <w:sz w:val="22"/>
          <w:szCs w:val="20"/>
        </w:rPr>
      </w:pPr>
      <w:r w:rsidRPr="009A7293">
        <w:rPr>
          <w:rFonts w:asciiTheme="minorHAnsi" w:hAnsiTheme="minorHAnsi" w:cs="Arial"/>
          <w:sz w:val="22"/>
          <w:szCs w:val="20"/>
        </w:rPr>
        <w:t xml:space="preserve">Proposal pricing and terms are </w:t>
      </w:r>
      <w:sdt>
        <w:sdtPr>
          <w:rPr>
            <w:rFonts w:ascii="MS Gothic" w:eastAsia="MS Gothic" w:hAnsi="MS Gothic" w:cs="Arial"/>
            <w:sz w:val="22"/>
            <w:szCs w:val="20"/>
          </w:rPr>
          <w:id w:val="-1559238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BETTER THAN </w:t>
      </w:r>
      <w:r w:rsidRPr="009A7293">
        <w:rPr>
          <w:rFonts w:asciiTheme="minorHAnsi" w:hAnsiTheme="minorHAnsi" w:cs="Arial"/>
          <w:sz w:val="22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0"/>
          </w:rPr>
          <w:id w:val="-472289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EQUAL TO  </w:t>
      </w:r>
      <w:sdt>
        <w:sdtPr>
          <w:rPr>
            <w:rFonts w:ascii="MS Gothic" w:eastAsia="MS Gothic" w:hAnsi="MS Gothic" w:cs="Arial"/>
            <w:sz w:val="22"/>
            <w:szCs w:val="20"/>
          </w:rPr>
          <w:id w:val="177998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LESSER THAN </w:t>
      </w:r>
      <w:r w:rsidRPr="009A7293">
        <w:rPr>
          <w:rFonts w:asciiTheme="minorHAnsi" w:hAnsiTheme="minorHAnsi" w:cs="Arial"/>
          <w:bCs/>
          <w:sz w:val="22"/>
          <w:szCs w:val="20"/>
        </w:rPr>
        <w:t xml:space="preserve">what you would offer </w:t>
      </w:r>
      <w:r w:rsidRPr="009A7293">
        <w:rPr>
          <w:rFonts w:asciiTheme="minorHAnsi" w:hAnsiTheme="minorHAnsi" w:cs="Arial"/>
          <w:sz w:val="22"/>
          <w:szCs w:val="20"/>
        </w:rPr>
        <w:t>to any individual store?</w:t>
      </w:r>
      <w:r w:rsidRPr="009A7293">
        <w:rPr>
          <w:rFonts w:asciiTheme="minorHAnsi" w:hAnsiTheme="minorHAnsi" w:cs="Arial"/>
          <w:sz w:val="22"/>
          <w:szCs w:val="20"/>
        </w:rPr>
        <w:tab/>
      </w:r>
      <w:r w:rsidRPr="009A7293">
        <w:rPr>
          <w:rFonts w:asciiTheme="minorHAnsi" w:hAnsiTheme="minorHAnsi" w:cs="Arial"/>
          <w:sz w:val="22"/>
          <w:szCs w:val="20"/>
        </w:rPr>
        <w:tab/>
      </w:r>
      <w:r w:rsidRPr="009A7293">
        <w:rPr>
          <w:rFonts w:asciiTheme="minorHAnsi" w:hAnsiTheme="minorHAnsi" w:cs="Arial"/>
          <w:sz w:val="22"/>
          <w:szCs w:val="20"/>
        </w:rPr>
        <w:tab/>
      </w:r>
    </w:p>
    <w:p w14:paraId="164FA22C" w14:textId="77777777" w:rsidR="006C1397" w:rsidRPr="009A7293" w:rsidRDefault="006C1397" w:rsidP="006C1397">
      <w:pPr>
        <w:pStyle w:val="ListParagraph"/>
        <w:numPr>
          <w:ilvl w:val="0"/>
          <w:numId w:val="1"/>
        </w:numPr>
        <w:tabs>
          <w:tab w:val="left" w:pos="3420"/>
          <w:tab w:val="left" w:pos="4680"/>
        </w:tabs>
        <w:spacing w:before="240"/>
        <w:rPr>
          <w:rFonts w:asciiTheme="minorHAnsi" w:hAnsiTheme="minorHAnsi" w:cs="Arial"/>
          <w:sz w:val="22"/>
          <w:szCs w:val="20"/>
        </w:rPr>
      </w:pPr>
      <w:r w:rsidRPr="009A7293">
        <w:rPr>
          <w:rFonts w:asciiTheme="minorHAnsi" w:hAnsiTheme="minorHAnsi" w:cs="Arial"/>
          <w:sz w:val="22"/>
          <w:szCs w:val="20"/>
        </w:rPr>
        <w:t xml:space="preserve">Proposal pricing and terms are </w:t>
      </w:r>
      <w:sdt>
        <w:sdtPr>
          <w:rPr>
            <w:rFonts w:ascii="MS Gothic" w:eastAsia="MS Gothic" w:hAnsi="MS Gothic" w:cs="Arial"/>
            <w:sz w:val="22"/>
            <w:szCs w:val="20"/>
          </w:rPr>
          <w:id w:val="-660463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BETTER THAN </w:t>
      </w:r>
      <w:r w:rsidRPr="009A7293">
        <w:rPr>
          <w:rFonts w:asciiTheme="minorHAnsi" w:hAnsiTheme="minorHAnsi" w:cs="Arial"/>
          <w:sz w:val="22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0"/>
          </w:rPr>
          <w:id w:val="-94553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EQUAL TO  </w:t>
      </w:r>
      <w:sdt>
        <w:sdtPr>
          <w:rPr>
            <w:rFonts w:ascii="MS Gothic" w:eastAsia="MS Gothic" w:hAnsi="MS Gothic" w:cs="Arial"/>
            <w:sz w:val="22"/>
            <w:szCs w:val="20"/>
          </w:rPr>
          <w:id w:val="108442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LESSER THAN </w:t>
      </w:r>
      <w:r w:rsidRPr="009A7293">
        <w:rPr>
          <w:rFonts w:asciiTheme="minorHAnsi" w:hAnsiTheme="minorHAnsi" w:cs="Arial"/>
          <w:bCs/>
          <w:sz w:val="22"/>
          <w:szCs w:val="20"/>
        </w:rPr>
        <w:t xml:space="preserve">what you would offer </w:t>
      </w:r>
      <w:r w:rsidRPr="009A7293">
        <w:rPr>
          <w:rFonts w:asciiTheme="minorHAnsi" w:hAnsiTheme="minorHAnsi" w:cs="Arial"/>
          <w:sz w:val="22"/>
          <w:szCs w:val="20"/>
        </w:rPr>
        <w:t>to any organized group of stores?</w:t>
      </w:r>
      <w:r w:rsidRPr="009A7293">
        <w:rPr>
          <w:rFonts w:asciiTheme="minorHAnsi" w:hAnsiTheme="minorHAnsi" w:cs="Arial"/>
          <w:sz w:val="22"/>
          <w:szCs w:val="20"/>
        </w:rPr>
        <w:tab/>
      </w:r>
    </w:p>
    <w:p w14:paraId="080D2251" w14:textId="77777777" w:rsidR="006C1397" w:rsidRDefault="006C1397" w:rsidP="006C1397">
      <w:pPr>
        <w:pStyle w:val="ListParagraph"/>
        <w:numPr>
          <w:ilvl w:val="0"/>
          <w:numId w:val="1"/>
        </w:numPr>
        <w:tabs>
          <w:tab w:val="left" w:pos="3420"/>
          <w:tab w:val="left" w:pos="4680"/>
          <w:tab w:val="left" w:pos="10080"/>
        </w:tabs>
        <w:spacing w:before="240"/>
        <w:ind w:right="173"/>
        <w:outlineLvl w:val="0"/>
        <w:rPr>
          <w:rFonts w:asciiTheme="minorHAnsi" w:hAnsiTheme="minorHAnsi" w:cs="Arial"/>
          <w:sz w:val="22"/>
          <w:szCs w:val="20"/>
        </w:rPr>
      </w:pPr>
      <w:r w:rsidRPr="009A7293">
        <w:rPr>
          <w:rFonts w:asciiTheme="minorHAnsi" w:hAnsiTheme="minorHAnsi" w:cs="Arial"/>
          <w:sz w:val="22"/>
          <w:szCs w:val="20"/>
        </w:rPr>
        <w:t xml:space="preserve">Proposal pricing and terms are </w:t>
      </w:r>
      <w:sdt>
        <w:sdtPr>
          <w:rPr>
            <w:rFonts w:ascii="MS Gothic" w:eastAsia="MS Gothic" w:hAnsi="MS Gothic" w:cs="Arial"/>
            <w:sz w:val="22"/>
            <w:szCs w:val="20"/>
          </w:rPr>
          <w:id w:val="-162075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BETTER THAN </w:t>
      </w:r>
      <w:r w:rsidRPr="009A7293">
        <w:rPr>
          <w:rFonts w:asciiTheme="minorHAnsi" w:hAnsiTheme="minorHAnsi" w:cs="Arial"/>
          <w:sz w:val="22"/>
          <w:szCs w:val="20"/>
        </w:rPr>
        <w:t xml:space="preserve"> </w:t>
      </w:r>
      <w:sdt>
        <w:sdtPr>
          <w:rPr>
            <w:rFonts w:ascii="MS Gothic" w:eastAsia="MS Gothic" w:hAnsi="MS Gothic" w:cs="Arial"/>
            <w:sz w:val="22"/>
            <w:szCs w:val="20"/>
          </w:rPr>
          <w:id w:val="10501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 xml:space="preserve">EQUAL TO  </w:t>
      </w:r>
      <w:sdt>
        <w:sdtPr>
          <w:rPr>
            <w:rFonts w:ascii="MS Gothic" w:eastAsia="MS Gothic" w:hAnsi="MS Gothic" w:cs="Arial"/>
            <w:sz w:val="22"/>
            <w:szCs w:val="20"/>
          </w:rPr>
          <w:id w:val="-61983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293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/>
          <w:sz w:val="22"/>
          <w:szCs w:val="20"/>
        </w:rPr>
        <w:t>LESSER THAN</w:t>
      </w:r>
      <w:r w:rsidRPr="009A7293">
        <w:rPr>
          <w:rFonts w:asciiTheme="minorHAnsi" w:hAnsiTheme="minorHAnsi" w:cs="Arial"/>
          <w:sz w:val="22"/>
          <w:szCs w:val="20"/>
        </w:rPr>
        <w:t xml:space="preserve"> </w:t>
      </w:r>
      <w:r w:rsidRPr="009A7293">
        <w:rPr>
          <w:rFonts w:asciiTheme="minorHAnsi" w:hAnsiTheme="minorHAnsi" w:cs="Arial"/>
          <w:bCs/>
          <w:sz w:val="22"/>
          <w:szCs w:val="20"/>
        </w:rPr>
        <w:t xml:space="preserve">what you would offer </w:t>
      </w:r>
      <w:r w:rsidRPr="009A7293">
        <w:rPr>
          <w:rFonts w:asciiTheme="minorHAnsi" w:hAnsiTheme="minorHAnsi" w:cs="Arial"/>
          <w:sz w:val="22"/>
          <w:szCs w:val="20"/>
        </w:rPr>
        <w:t>to any lease operator(s)?</w:t>
      </w:r>
    </w:p>
    <w:p w14:paraId="7AEA36F8" w14:textId="7CA5FD83" w:rsidR="006C1397" w:rsidRPr="0025275D" w:rsidRDefault="006C1397" w:rsidP="006C1397">
      <w:pPr>
        <w:pStyle w:val="ListParagraph"/>
        <w:numPr>
          <w:ilvl w:val="0"/>
          <w:numId w:val="1"/>
        </w:numPr>
        <w:tabs>
          <w:tab w:val="left" w:pos="288"/>
          <w:tab w:val="left" w:pos="3420"/>
          <w:tab w:val="left" w:pos="4680"/>
          <w:tab w:val="left" w:pos="10080"/>
        </w:tabs>
        <w:spacing w:before="240"/>
        <w:ind w:right="533"/>
        <w:outlineLvl w:val="0"/>
        <w:rPr>
          <w:rFonts w:asciiTheme="minorHAnsi" w:hAnsiTheme="minorHAnsi" w:cs="Arial"/>
          <w:bCs/>
          <w:noProof/>
          <w:spacing w:val="-3"/>
          <w:sz w:val="16"/>
          <w:szCs w:val="16"/>
        </w:rPr>
      </w:pPr>
      <w:r w:rsidRPr="00167747">
        <w:rPr>
          <w:rFonts w:asciiTheme="minorHAnsi" w:hAnsiTheme="minorHAnsi" w:cs="Arial"/>
          <w:sz w:val="22"/>
          <w:szCs w:val="20"/>
        </w:rPr>
        <w:t>Are prices fixed for the contract year February 1, 202</w:t>
      </w:r>
      <w:r w:rsidR="001C4EE9">
        <w:rPr>
          <w:rFonts w:asciiTheme="minorHAnsi" w:hAnsiTheme="minorHAnsi" w:cs="Arial"/>
          <w:sz w:val="22"/>
          <w:szCs w:val="20"/>
        </w:rPr>
        <w:t>5</w:t>
      </w:r>
      <w:r w:rsidRPr="00167747">
        <w:rPr>
          <w:rFonts w:asciiTheme="minorHAnsi" w:hAnsiTheme="minorHAnsi" w:cs="Arial"/>
          <w:sz w:val="22"/>
          <w:szCs w:val="20"/>
        </w:rPr>
        <w:t xml:space="preserve"> – January 31, 202</w:t>
      </w:r>
      <w:r w:rsidR="001C4EE9">
        <w:rPr>
          <w:rFonts w:asciiTheme="minorHAnsi" w:hAnsiTheme="minorHAnsi" w:cs="Arial"/>
          <w:sz w:val="22"/>
          <w:szCs w:val="20"/>
        </w:rPr>
        <w:t>6</w:t>
      </w:r>
      <w:r w:rsidRPr="00167747">
        <w:rPr>
          <w:rFonts w:asciiTheme="minorHAnsi" w:hAnsiTheme="minorHAnsi" w:cs="Arial"/>
          <w:sz w:val="22"/>
          <w:szCs w:val="20"/>
        </w:rPr>
        <w:t xml:space="preserve">? </w:t>
      </w:r>
      <w:sdt>
        <w:sdtPr>
          <w:rPr>
            <w:rFonts w:ascii="MS Gothic" w:eastAsia="MS Gothic" w:hAnsi="MS Gothic" w:cs="Arial"/>
            <w:sz w:val="22"/>
            <w:szCs w:val="20"/>
          </w:rPr>
          <w:id w:val="183795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747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167747">
        <w:rPr>
          <w:rFonts w:asciiTheme="minorHAnsi" w:hAnsiTheme="minorHAnsi" w:cs="Arial"/>
          <w:b/>
          <w:sz w:val="22"/>
          <w:szCs w:val="20"/>
        </w:rPr>
        <w:t xml:space="preserve"> YES</w:t>
      </w:r>
      <w:r w:rsidRPr="00167747">
        <w:rPr>
          <w:rFonts w:asciiTheme="minorHAnsi" w:hAnsiTheme="minorHAnsi" w:cs="Arial"/>
          <w:sz w:val="22"/>
          <w:szCs w:val="20"/>
        </w:rPr>
        <w:t xml:space="preserve">  </w:t>
      </w:r>
      <w:sdt>
        <w:sdtPr>
          <w:rPr>
            <w:rFonts w:ascii="MS Gothic" w:eastAsia="MS Gothic" w:hAnsi="MS Gothic" w:cs="Arial"/>
            <w:sz w:val="22"/>
            <w:szCs w:val="20"/>
          </w:rPr>
          <w:id w:val="97218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7747">
            <w:rPr>
              <w:rFonts w:ascii="MS Gothic" w:eastAsia="MS Gothic" w:hAnsi="MS Gothic" w:cs="Arial" w:hint="eastAsia"/>
              <w:sz w:val="22"/>
              <w:szCs w:val="20"/>
            </w:rPr>
            <w:t>☐</w:t>
          </w:r>
        </w:sdtContent>
      </w:sdt>
      <w:r w:rsidRPr="00167747">
        <w:rPr>
          <w:rFonts w:asciiTheme="minorHAnsi" w:hAnsiTheme="minorHAnsi" w:cs="Arial"/>
          <w:sz w:val="22"/>
          <w:szCs w:val="20"/>
        </w:rPr>
        <w:t xml:space="preserve"> </w:t>
      </w:r>
      <w:r w:rsidRPr="00167747">
        <w:rPr>
          <w:rFonts w:asciiTheme="minorHAnsi" w:hAnsiTheme="minorHAnsi" w:cs="Arial"/>
          <w:b/>
          <w:sz w:val="22"/>
          <w:szCs w:val="20"/>
        </w:rPr>
        <w:t>NO</w:t>
      </w:r>
      <w:r w:rsidRPr="00167747">
        <w:rPr>
          <w:rFonts w:asciiTheme="minorHAnsi" w:hAnsiTheme="minorHAnsi" w:cs="Arial"/>
          <w:sz w:val="22"/>
          <w:szCs w:val="20"/>
        </w:rPr>
        <w:t xml:space="preserve"> – </w:t>
      </w:r>
      <w:r w:rsidRPr="00167747">
        <w:rPr>
          <w:rFonts w:asciiTheme="minorHAnsi" w:hAnsiTheme="minorHAnsi" w:cs="Arial"/>
          <w:bCs/>
          <w:sz w:val="22"/>
          <w:szCs w:val="20"/>
        </w:rPr>
        <w:t>If NO, ICBA requires a 60–90-day advance notice of price changes to ICBA and our Member Stores.</w:t>
      </w:r>
    </w:p>
    <w:p w14:paraId="202ABF91" w14:textId="73BE5A7B" w:rsidR="006C1397" w:rsidRDefault="006C1397"/>
    <w:p w14:paraId="68A222AF" w14:textId="7DB398B0" w:rsidR="006C1397" w:rsidRDefault="006C1397">
      <w:r w:rsidRPr="006E7333">
        <w:rPr>
          <w:rFonts w:asciiTheme="minorHAnsi" w:hAnsiTheme="minorHAnsi" w:cs="Arial"/>
          <w:b/>
          <w:bCs/>
          <w:color w:val="2F5496" w:themeColor="accent1" w:themeShade="BF"/>
        </w:rPr>
        <w:t>Program Terms &amp; Policies</w:t>
      </w:r>
      <w:r>
        <w:tab/>
      </w:r>
      <w:r>
        <w:tab/>
      </w:r>
      <w:r>
        <w:tab/>
      </w:r>
      <w:r>
        <w:tab/>
      </w:r>
      <w:r w:rsidR="008B7AA3">
        <w:t xml:space="preserve">      </w:t>
      </w:r>
      <w:r w:rsidR="008B7AA3">
        <w:rPr>
          <w:rFonts w:asciiTheme="minorHAnsi" w:hAnsiTheme="minorHAnsi" w:cs="Arial"/>
          <w:b/>
          <w:bCs/>
          <w:color w:val="2F5496" w:themeColor="accent1" w:themeShade="BF"/>
        </w:rPr>
        <w:t>ICBA</w:t>
      </w:r>
      <w:r>
        <w:tab/>
      </w:r>
      <w:r>
        <w:tab/>
      </w:r>
      <w:r>
        <w:tab/>
      </w:r>
      <w:r w:rsidR="008B7AA3">
        <w:t xml:space="preserve">        </w:t>
      </w:r>
      <w:r w:rsidR="008B7AA3">
        <w:rPr>
          <w:rFonts w:asciiTheme="minorHAnsi" w:hAnsiTheme="minorHAnsi" w:cs="Arial"/>
          <w:b/>
          <w:bCs/>
          <w:color w:val="2F5496" w:themeColor="accent1" w:themeShade="BF"/>
        </w:rPr>
        <w:t>Standard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2970"/>
        <w:gridCol w:w="270"/>
        <w:gridCol w:w="2880"/>
      </w:tblGrid>
      <w:tr w:rsidR="008B7AA3" w14:paraId="07B89804" w14:textId="77777777" w:rsidTr="00530193">
        <w:trPr>
          <w:trHeight w:val="317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8AD1039" w14:textId="746BD51C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397">
              <w:rPr>
                <w:rFonts w:asciiTheme="minorHAnsi" w:hAnsiTheme="minorHAnsi" w:cstheme="minorHAnsi"/>
                <w:sz w:val="22"/>
                <w:szCs w:val="22"/>
              </w:rPr>
              <w:t>Payment Terms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41F0A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037B5A6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07441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AA3" w14:paraId="44F110A6" w14:textId="77777777" w:rsidTr="00530193">
        <w:trPr>
          <w:trHeight w:val="317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FAC7FFC" w14:textId="074A500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397">
              <w:rPr>
                <w:rFonts w:asciiTheme="minorHAnsi" w:hAnsiTheme="minorHAnsi" w:cstheme="minorHAnsi"/>
                <w:sz w:val="22"/>
                <w:szCs w:val="22"/>
              </w:rPr>
              <w:t>Minimum Order ($ or units)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right w:val="nil"/>
            </w:tcBorders>
          </w:tcPr>
          <w:p w14:paraId="27B6B8AC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7D754F6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E316DF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397" w14:paraId="1A9E3F67" w14:textId="77777777" w:rsidTr="00530193">
        <w:trPr>
          <w:trHeight w:val="317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F188D83" w14:textId="07CAB21E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1397">
              <w:rPr>
                <w:rFonts w:asciiTheme="minorHAnsi" w:hAnsiTheme="minorHAnsi" w:cstheme="minorHAnsi"/>
                <w:sz w:val="22"/>
                <w:szCs w:val="22"/>
              </w:rPr>
              <w:t>Freight Terms (contiguous US)</w:t>
            </w:r>
          </w:p>
        </w:tc>
        <w:tc>
          <w:tcPr>
            <w:tcW w:w="2970" w:type="dxa"/>
            <w:tcBorders>
              <w:left w:val="nil"/>
              <w:right w:val="nil"/>
            </w:tcBorders>
          </w:tcPr>
          <w:p w14:paraId="1BF9D94C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1F214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0CF51" w14:textId="77777777" w:rsidR="006C1397" w:rsidRPr="006C1397" w:rsidRDefault="006C13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10350" w:type="dxa"/>
        <w:tblLook w:val="04A0" w:firstRow="1" w:lastRow="0" w:firstColumn="1" w:lastColumn="0" w:noHBand="0" w:noVBand="1"/>
      </w:tblPr>
      <w:tblGrid>
        <w:gridCol w:w="4230"/>
        <w:gridCol w:w="2880"/>
        <w:gridCol w:w="271"/>
        <w:gridCol w:w="2969"/>
      </w:tblGrid>
      <w:tr w:rsidR="006C1397" w14:paraId="65FF1E80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F7E54" w14:textId="77777777" w:rsidR="006C1397" w:rsidRPr="00530193" w:rsidRDefault="006C1397" w:rsidP="00595D6D">
            <w:pPr>
              <w:spacing w:line="276" w:lineRule="auto"/>
              <w:ind w:hanging="108"/>
              <w:rPr>
                <w:rFonts w:asciiTheme="minorHAnsi" w:hAnsiTheme="minorHAnsi" w:cs="Arial"/>
                <w:color w:val="2F5496" w:themeColor="accent1" w:themeShade="BF"/>
                <w:sz w:val="8"/>
                <w:szCs w:val="8"/>
              </w:rPr>
            </w:pPr>
            <w:bookmarkStart w:id="0" w:name="_Hlk114252024"/>
            <w:bookmarkStart w:id="1" w:name="_Hlk114251976"/>
          </w:p>
          <w:p w14:paraId="6DAE6808" w14:textId="77777777" w:rsidR="006C1397" w:rsidRPr="006E7333" w:rsidRDefault="006C1397" w:rsidP="00595D6D">
            <w:pPr>
              <w:spacing w:line="276" w:lineRule="auto"/>
              <w:ind w:hanging="108"/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</w:pPr>
            <w:r w:rsidRPr="006E7333"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  <w:t>Program Terms &amp; Policies</w:t>
            </w:r>
            <w:bookmarkEnd w:id="0"/>
            <w:r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  <w:t xml:space="preserve"> Cont.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7F0566A5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ICBA</w:t>
            </w:r>
          </w:p>
        </w:tc>
        <w:tc>
          <w:tcPr>
            <w:tcW w:w="27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D3FCD78" w14:textId="77777777" w:rsidR="006C1397" w:rsidRPr="006C1397" w:rsidRDefault="006C1397" w:rsidP="00595D6D">
            <w:pPr>
              <w:jc w:val="center"/>
              <w:rPr>
                <w:rFonts w:ascii="Calibri" w:hAnsi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969" w:type="dxa"/>
            <w:tcBorders>
              <w:left w:val="nil"/>
              <w:right w:val="nil"/>
            </w:tcBorders>
            <w:shd w:val="clear" w:color="auto" w:fill="auto"/>
          </w:tcPr>
          <w:p w14:paraId="75D420E6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Standard</w:t>
            </w:r>
          </w:p>
        </w:tc>
      </w:tr>
      <w:tr w:rsidR="006C1397" w14:paraId="0267C88F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1F396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bCs/>
                <w:color w:val="000000"/>
                <w:sz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</w:rPr>
              <w:t>Freight Terms (Alaska &amp; Hawaii)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2A883A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8DE87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DC97E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14:paraId="495B42DE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5CAFF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bCs/>
                <w:color w:val="000000"/>
                <w:sz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</w:rPr>
              <w:t>Shipping Location(s</w:t>
            </w:r>
            <w:r>
              <w:rPr>
                <w:rFonts w:ascii="Calibri" w:hAnsi="Calibri"/>
                <w:bCs/>
                <w:color w:val="000000"/>
                <w:sz w:val="22"/>
              </w:rPr>
              <w:t>) Warehouse(s)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C9898E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F329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B35F49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14:paraId="2C4D8C47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12633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Lead Time Stock Product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C34D6B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DC202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8B327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14:paraId="600FACB6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B409B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 xml:space="preserve">Lead Time </w:t>
            </w:r>
            <w:r w:rsidRPr="00D36C1B">
              <w:rPr>
                <w:rFonts w:ascii="Calibri" w:hAnsi="Calibri"/>
                <w:bCs/>
                <w:color w:val="000000"/>
                <w:sz w:val="22"/>
                <w:u w:val="single"/>
              </w:rPr>
              <w:t>Custom</w:t>
            </w:r>
            <w:r>
              <w:rPr>
                <w:rFonts w:ascii="Calibri" w:hAnsi="Calibri"/>
                <w:bCs/>
                <w:color w:val="000000"/>
                <w:sz w:val="22"/>
              </w:rPr>
              <w:t xml:space="preserve"> Product – new art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A58B7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A5F96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61E80A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14:paraId="3233595C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19D4E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 xml:space="preserve">Lead Time </w:t>
            </w:r>
            <w:r w:rsidRPr="00D36C1B">
              <w:rPr>
                <w:rFonts w:ascii="Calibri" w:hAnsi="Calibri"/>
                <w:bCs/>
                <w:color w:val="000000"/>
                <w:sz w:val="22"/>
                <w:u w:val="single"/>
              </w:rPr>
              <w:t>Custom</w:t>
            </w:r>
            <w:r>
              <w:rPr>
                <w:rFonts w:ascii="Calibri" w:hAnsi="Calibri"/>
                <w:bCs/>
                <w:color w:val="000000"/>
                <w:sz w:val="22"/>
              </w:rPr>
              <w:t xml:space="preserve"> Product – reorders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DC9559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A5346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39530A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306F769E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7F723" w14:textId="77777777" w:rsidR="006C1397" w:rsidRPr="009A7293" w:rsidRDefault="006C1397" w:rsidP="00595D6D">
            <w:pPr>
              <w:rPr>
                <w:rFonts w:asciiTheme="minorHAnsi" w:hAnsiTheme="minorHAnsi" w:cs="Arial"/>
                <w:color w:val="2F5496" w:themeColor="accent1" w:themeShade="BF"/>
                <w:sz w:val="16"/>
                <w:szCs w:val="16"/>
              </w:rPr>
            </w:pPr>
          </w:p>
          <w:p w14:paraId="21D0E457" w14:textId="77777777" w:rsidR="006C1397" w:rsidRPr="00AE7EBB" w:rsidRDefault="006C1397" w:rsidP="00595D6D">
            <w:pPr>
              <w:spacing w:line="276" w:lineRule="auto"/>
              <w:ind w:left="-108"/>
              <w:rPr>
                <w:b/>
                <w:color w:val="44546A" w:themeColor="text2"/>
              </w:rPr>
            </w:pPr>
            <w:r w:rsidRPr="00AE7EBB"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  <w:t>Other Terms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5D4A35D" w14:textId="77777777" w:rsidR="006C1397" w:rsidRPr="006C1397" w:rsidRDefault="006C1397" w:rsidP="00595D6D">
            <w:pPr>
              <w:jc w:val="center"/>
              <w:rPr>
                <w:rFonts w:ascii="Calibri" w:hAnsi="Calibri"/>
                <w:color w:val="2F5496" w:themeColor="accent1" w:themeShade="BF"/>
                <w:sz w:val="16"/>
                <w:szCs w:val="16"/>
              </w:rPr>
            </w:pPr>
          </w:p>
          <w:p w14:paraId="298C04BF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ICBA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EE4AE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7EA7D" w14:textId="77777777" w:rsidR="006C1397" w:rsidRPr="006C1397" w:rsidRDefault="006C1397" w:rsidP="00595D6D">
            <w:pPr>
              <w:jc w:val="center"/>
              <w:rPr>
                <w:rFonts w:ascii="Calibri" w:hAnsi="Calibri"/>
                <w:color w:val="2F5496" w:themeColor="accent1" w:themeShade="BF"/>
                <w:sz w:val="16"/>
                <w:szCs w:val="16"/>
              </w:rPr>
            </w:pPr>
          </w:p>
          <w:p w14:paraId="3FAB79E1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Standard</w:t>
            </w:r>
          </w:p>
        </w:tc>
      </w:tr>
      <w:tr w:rsidR="006C1397" w:rsidRPr="00BC1EDE" w14:paraId="6AF290F2" w14:textId="77777777" w:rsidTr="00595D6D">
        <w:trPr>
          <w:trHeight w:val="320"/>
        </w:trPr>
        <w:tc>
          <w:tcPr>
            <w:tcW w:w="4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668FC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Defective Products Policy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6605E" w14:textId="77777777" w:rsidR="006C1397" w:rsidRPr="00BC1EDE" w:rsidRDefault="006C1397" w:rsidP="00595D6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</w:rPr>
              <w:t> </w:t>
            </w:r>
          </w:p>
        </w:tc>
        <w:tc>
          <w:tcPr>
            <w:tcW w:w="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BC14E" w14:textId="77777777" w:rsidR="006C1397" w:rsidRPr="00BC1EDE" w:rsidRDefault="006C1397" w:rsidP="00595D6D">
            <w:pPr>
              <w:rPr>
                <w:rFonts w:ascii="Calibri" w:hAnsi="Calibri"/>
                <w:bCs/>
                <w:color w:val="000000"/>
                <w:sz w:val="22"/>
              </w:rPr>
            </w:pPr>
          </w:p>
        </w:tc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3387EF" w14:textId="77777777" w:rsidR="006C1397" w:rsidRPr="00BC1EDE" w:rsidRDefault="006C1397" w:rsidP="00595D6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</w:rPr>
              <w:t> </w:t>
            </w:r>
          </w:p>
        </w:tc>
      </w:tr>
      <w:tr w:rsidR="006C1397" w:rsidRPr="00BC1EDE" w14:paraId="135DD3BA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F8BCC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Tech Product Price Protection Terms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31A01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96CCE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B00FE1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22E87B19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047C3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Stock Rotation or Stock Balancing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1DB85D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6AE49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C912F1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C735DD" w14:textId="77777777" w:rsidR="006C1397" w:rsidRPr="009A7293" w:rsidRDefault="006C1397" w:rsidP="006C139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350" w:type="dxa"/>
        <w:tblLook w:val="04A0" w:firstRow="1" w:lastRow="0" w:firstColumn="1" w:lastColumn="0" w:noHBand="0" w:noVBand="1"/>
      </w:tblPr>
      <w:tblGrid>
        <w:gridCol w:w="4230"/>
        <w:gridCol w:w="90"/>
        <w:gridCol w:w="2790"/>
        <w:gridCol w:w="90"/>
        <w:gridCol w:w="181"/>
        <w:gridCol w:w="90"/>
        <w:gridCol w:w="2789"/>
        <w:gridCol w:w="90"/>
      </w:tblGrid>
      <w:tr w:rsidR="006C1397" w:rsidRPr="00BC1EDE" w14:paraId="03CDDE0A" w14:textId="77777777" w:rsidTr="00595D6D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A3993" w14:textId="77777777" w:rsidR="006C1397" w:rsidRPr="00AE7EBB" w:rsidRDefault="006C1397" w:rsidP="00595D6D">
            <w:pPr>
              <w:spacing w:line="276" w:lineRule="auto"/>
              <w:ind w:left="-108"/>
              <w:rPr>
                <w:b/>
                <w:color w:val="44546A" w:themeColor="text2"/>
              </w:rPr>
            </w:pPr>
            <w:r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  <w:t>Complete if offering is available to CA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A2F9185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ICBA Canadian Stores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8258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B3A72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Standard Canadian Stores</w:t>
            </w:r>
          </w:p>
        </w:tc>
      </w:tr>
      <w:tr w:rsidR="006C1397" w:rsidRPr="00BC1EDE" w14:paraId="3F89045D" w14:textId="77777777" w:rsidTr="00595D6D">
        <w:trPr>
          <w:gridAfter w:val="1"/>
          <w:wAfter w:w="90" w:type="dxa"/>
          <w:trHeight w:val="320"/>
        </w:trPr>
        <w:tc>
          <w:tcPr>
            <w:tcW w:w="42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BE913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bCs/>
                <w:color w:val="000000"/>
                <w:sz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</w:rPr>
              <w:t>Canad</w:t>
            </w:r>
            <w:r>
              <w:rPr>
                <w:rFonts w:ascii="Calibri" w:hAnsi="Calibri"/>
                <w:bCs/>
                <w:color w:val="000000"/>
                <w:sz w:val="22"/>
              </w:rPr>
              <w:t>a</w:t>
            </w:r>
            <w:r w:rsidRPr="00BC1EDE">
              <w:rPr>
                <w:rFonts w:ascii="Calibri" w:hAnsi="Calibri"/>
                <w:bCs/>
                <w:color w:val="000000"/>
                <w:sz w:val="22"/>
              </w:rPr>
              <w:t xml:space="preserve"> Minimum Order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B9344B" w14:textId="77777777" w:rsidR="006C1397" w:rsidRPr="00BC1EDE" w:rsidRDefault="006C1397" w:rsidP="00595D6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</w:rPr>
              <w:t> </w:t>
            </w:r>
          </w:p>
        </w:tc>
        <w:tc>
          <w:tcPr>
            <w:tcW w:w="2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7E6E1" w14:textId="77777777" w:rsidR="006C1397" w:rsidRPr="00BC1EDE" w:rsidRDefault="006C1397" w:rsidP="00595D6D">
            <w:pPr>
              <w:rPr>
                <w:rFonts w:ascii="Calibri" w:hAnsi="Calibri"/>
                <w:bCs/>
                <w:color w:val="000000"/>
                <w:sz w:val="22"/>
              </w:rPr>
            </w:pPr>
          </w:p>
        </w:tc>
        <w:tc>
          <w:tcPr>
            <w:tcW w:w="287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01438C" w14:textId="77777777" w:rsidR="006C1397" w:rsidRPr="00BC1EDE" w:rsidRDefault="006C1397" w:rsidP="00595D6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</w:rPr>
              <w:t> </w:t>
            </w:r>
          </w:p>
        </w:tc>
      </w:tr>
      <w:tr w:rsidR="006C1397" w:rsidRPr="00BC1EDE" w14:paraId="186687B6" w14:textId="77777777" w:rsidTr="00595D6D">
        <w:trPr>
          <w:gridAfter w:val="1"/>
          <w:wAfter w:w="90" w:type="dxa"/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92799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>Canad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</w:t>
            </w: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Freight Terms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F0DAD1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773A4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C5430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1E73380F" w14:textId="77777777" w:rsidTr="00595D6D">
        <w:trPr>
          <w:gridAfter w:val="1"/>
          <w:wAfter w:w="90" w:type="dxa"/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11587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>Canad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a</w:t>
            </w: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Textile Labeling Act compliant?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53AFA9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6DB83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FE078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0FAF167F" w14:textId="77777777" w:rsidTr="00595D6D">
        <w:trPr>
          <w:gridAfter w:val="1"/>
          <w:wAfter w:w="90" w:type="dxa"/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A5078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>Bi-lingual packaging?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DEE32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7F5DE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40093D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2489BD95" w14:textId="77777777" w:rsidTr="00595D6D">
        <w:trPr>
          <w:gridAfter w:val="1"/>
          <w:wAfter w:w="90" w:type="dxa"/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EB57E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 xml:space="preserve">Other Terms specific to Canadian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Member</w:t>
            </w: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574D2" w14:textId="77777777" w:rsidR="006C1397" w:rsidRPr="00BC1EDE" w:rsidRDefault="006C1397" w:rsidP="00595D6D">
            <w:pPr>
              <w:tabs>
                <w:tab w:val="center" w:pos="1332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DF7229" w14:textId="77777777" w:rsidR="006C1397" w:rsidRPr="00BC1EDE" w:rsidRDefault="006C1397" w:rsidP="00595D6D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B4883" w14:textId="77777777" w:rsidR="006C1397" w:rsidRPr="00BC1EDE" w:rsidRDefault="006C1397" w:rsidP="00595D6D">
            <w:pPr>
              <w:tabs>
                <w:tab w:val="center" w:pos="1331"/>
              </w:tabs>
              <w:rPr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</w:tr>
      <w:tr w:rsidR="006C1397" w:rsidRPr="00BC1EDE" w14:paraId="106AFE44" w14:textId="77777777" w:rsidTr="00595D6D">
        <w:trPr>
          <w:gridAfter w:val="1"/>
          <w:wAfter w:w="90" w:type="dxa"/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AB77F" w14:textId="77777777" w:rsidR="006C1397" w:rsidRPr="002F1342" w:rsidRDefault="006C1397" w:rsidP="00595D6D">
            <w:pPr>
              <w:ind w:left="-108"/>
              <w:rPr>
                <w:rFonts w:asciiTheme="minorHAnsi" w:hAnsiTheme="minorHAnsi" w:cs="Arial"/>
                <w:b/>
                <w:bCs/>
                <w:color w:val="2F5496" w:themeColor="accent1" w:themeShade="BF"/>
                <w:sz w:val="12"/>
                <w:szCs w:val="12"/>
              </w:rPr>
            </w:pPr>
          </w:p>
          <w:p w14:paraId="0E9E7016" w14:textId="77777777" w:rsidR="006C1397" w:rsidRPr="00385D47" w:rsidRDefault="006C1397" w:rsidP="00595D6D">
            <w:pPr>
              <w:ind w:left="-108"/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</w:pPr>
            <w:r w:rsidRPr="00385D47"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  <w:t>Custom Imprinted Products</w:t>
            </w:r>
            <w:r>
              <w:rPr>
                <w:rFonts w:asciiTheme="minorHAnsi" w:hAnsiTheme="minorHAnsi" w:cs="Arial"/>
                <w:b/>
                <w:bCs/>
                <w:color w:val="2F5496" w:themeColor="accent1" w:themeShade="BF"/>
              </w:rPr>
              <w:t xml:space="preserve"> T&amp;C</w:t>
            </w:r>
          </w:p>
        </w:tc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F3EB383" w14:textId="77777777" w:rsidR="006C1397" w:rsidRPr="006C1397" w:rsidRDefault="006C1397" w:rsidP="00595D6D">
            <w:pPr>
              <w:jc w:val="center"/>
              <w:rPr>
                <w:rFonts w:ascii="Calibri" w:hAnsi="Calibri"/>
                <w:color w:val="2F5496" w:themeColor="accent1" w:themeShade="BF"/>
                <w:sz w:val="12"/>
                <w:szCs w:val="12"/>
              </w:rPr>
            </w:pPr>
          </w:p>
          <w:p w14:paraId="53799948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  <w:sz w:val="12"/>
                <w:szCs w:val="12"/>
              </w:rPr>
            </w:pPr>
          </w:p>
          <w:p w14:paraId="7AFA402F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ICBA</w:t>
            </w:r>
          </w:p>
        </w:tc>
        <w:tc>
          <w:tcPr>
            <w:tcW w:w="2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D7D53E4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0845BD" w14:textId="77777777" w:rsidR="006C1397" w:rsidRPr="006C1397" w:rsidRDefault="006C1397" w:rsidP="00595D6D">
            <w:pPr>
              <w:jc w:val="center"/>
              <w:rPr>
                <w:rFonts w:ascii="Calibri" w:hAnsi="Calibri"/>
                <w:color w:val="2F5496" w:themeColor="accent1" w:themeShade="BF"/>
                <w:sz w:val="12"/>
                <w:szCs w:val="12"/>
              </w:rPr>
            </w:pPr>
          </w:p>
          <w:p w14:paraId="646863DC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  <w:sz w:val="12"/>
                <w:szCs w:val="12"/>
              </w:rPr>
            </w:pPr>
          </w:p>
          <w:p w14:paraId="13CBE709" w14:textId="77777777" w:rsidR="006C1397" w:rsidRPr="006C1397" w:rsidRDefault="006C1397" w:rsidP="00595D6D">
            <w:pPr>
              <w:jc w:val="center"/>
              <w:rPr>
                <w:rFonts w:ascii="Calibri" w:hAnsi="Calibri"/>
                <w:b/>
                <w:bCs/>
                <w:color w:val="2F5496" w:themeColor="accent1" w:themeShade="BF"/>
                <w:sz w:val="22"/>
                <w:szCs w:val="22"/>
              </w:rPr>
            </w:pPr>
            <w:r w:rsidRPr="006C1397">
              <w:rPr>
                <w:rFonts w:ascii="Calibri" w:hAnsi="Calibri"/>
                <w:b/>
                <w:bCs/>
                <w:color w:val="2F5496" w:themeColor="accent1" w:themeShade="BF"/>
              </w:rPr>
              <w:t>Standard</w:t>
            </w:r>
          </w:p>
        </w:tc>
      </w:tr>
      <w:tr w:rsidR="006C1397" w:rsidRPr="00BC1EDE" w14:paraId="1BE651D7" w14:textId="77777777" w:rsidTr="00595D6D">
        <w:trPr>
          <w:trHeight w:val="320"/>
        </w:trPr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940CE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Licensed with CLC/IMG/Learfield &amp;/or other collegiate licensing agents?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81154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D8BF8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5F9BBD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159B646B" w14:textId="77777777" w:rsidTr="00595D6D">
        <w:trPr>
          <w:trHeight w:val="320"/>
        </w:trPr>
        <w:tc>
          <w:tcPr>
            <w:tcW w:w="43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E7713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>Custom Barcoding Available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288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8B092B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7471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DEC0E8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1791A737" w14:textId="77777777" w:rsidTr="00595D6D">
        <w:trPr>
          <w:trHeight w:val="32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81226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>Barcode Additional Charge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s?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8CF4E7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C0521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7D9A35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3FD1538B" w14:textId="77777777" w:rsidTr="00595D6D">
        <w:trPr>
          <w:trHeight w:val="32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8B927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>Pre-pricing Available?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73F4A5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D31DC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EAF8B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15961BE4" w14:textId="77777777" w:rsidTr="00595D6D">
        <w:trPr>
          <w:trHeight w:val="32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ED27D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Pre-pricing Additional Charge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s?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DDAD5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0D38E" w14:textId="77777777" w:rsidR="006C1397" w:rsidRPr="00BC1EDE" w:rsidRDefault="006C1397" w:rsidP="00595D6D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0AE94" w14:textId="77777777" w:rsidR="006C1397" w:rsidRPr="00BC1EDE" w:rsidRDefault="006C1397" w:rsidP="00595D6D">
            <w:pPr>
              <w:rPr>
                <w:sz w:val="22"/>
                <w:szCs w:val="22"/>
              </w:rPr>
            </w:pPr>
          </w:p>
        </w:tc>
      </w:tr>
      <w:tr w:rsidR="006C1397" w:rsidRPr="00BC1EDE" w14:paraId="2549359B" w14:textId="77777777" w:rsidTr="00595D6D">
        <w:trPr>
          <w:trHeight w:val="32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8AF2D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bCs/>
                <w:color w:val="000000"/>
                <w:sz w:val="22"/>
                <w:szCs w:val="22"/>
              </w:rPr>
              <w:t>Are Royalties included in quoted prices?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2537C6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98C62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B6332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C1397" w:rsidRPr="00BC1EDE" w14:paraId="4C823BA6" w14:textId="77777777" w:rsidTr="00595D6D">
        <w:trPr>
          <w:trHeight w:val="32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A36E1" w14:textId="77777777" w:rsidR="006C1397" w:rsidRPr="00BC1EDE" w:rsidRDefault="006C1397" w:rsidP="00595D6D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BC1EDE">
              <w:rPr>
                <w:rFonts w:ascii="Calibri" w:hAnsi="Calibri"/>
                <w:color w:val="000000"/>
                <w:sz w:val="22"/>
                <w:szCs w:val="22"/>
              </w:rPr>
              <w:t>How are Royalties charged?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3818BA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959E2" w14:textId="77777777" w:rsidR="006C1397" w:rsidRPr="00BC1EDE" w:rsidRDefault="006C1397" w:rsidP="00595D6D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A036D" w14:textId="77777777" w:rsidR="006C1397" w:rsidRPr="00BC1EDE" w:rsidRDefault="006C1397" w:rsidP="00595D6D">
            <w:pPr>
              <w:rPr>
                <w:sz w:val="22"/>
                <w:szCs w:val="22"/>
              </w:rPr>
            </w:pPr>
          </w:p>
        </w:tc>
      </w:tr>
      <w:tr w:rsidR="006C1397" w:rsidRPr="00BC1EDE" w14:paraId="744BC829" w14:textId="77777777" w:rsidTr="00595D6D">
        <w:trPr>
          <w:trHeight w:val="32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71AFC" w14:textId="77777777" w:rsidR="006C1397" w:rsidRPr="0095104D" w:rsidRDefault="006C1397" w:rsidP="00595D6D">
            <w:pPr>
              <w:spacing w:line="276" w:lineRule="auto"/>
              <w:rPr>
                <w:sz w:val="22"/>
                <w:szCs w:val="22"/>
              </w:rPr>
            </w:pPr>
            <w:r>
              <w:rPr>
                <w:rStyle w:val="font351"/>
                <w:sz w:val="22"/>
                <w:szCs w:val="22"/>
              </w:rPr>
              <w:t>Art, tape, setup, decorating charges?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12FA8E" w14:textId="77777777" w:rsidR="006C1397" w:rsidRPr="00BC1EDE" w:rsidRDefault="006C1397" w:rsidP="00595D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2FE98" w14:textId="77777777" w:rsidR="006C1397" w:rsidRPr="00BC1EDE" w:rsidRDefault="006C1397" w:rsidP="00595D6D">
            <w:pPr>
              <w:rPr>
                <w:sz w:val="22"/>
                <w:szCs w:val="2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8DBB00" w14:textId="77777777" w:rsidR="006C1397" w:rsidRPr="00BC1EDE" w:rsidRDefault="006C1397" w:rsidP="00595D6D">
            <w:pPr>
              <w:rPr>
                <w:sz w:val="22"/>
                <w:szCs w:val="22"/>
              </w:rPr>
            </w:pPr>
          </w:p>
        </w:tc>
      </w:tr>
      <w:bookmarkEnd w:id="1"/>
    </w:tbl>
    <w:p w14:paraId="1A4AD2F2" w14:textId="77777777" w:rsidR="006C1397" w:rsidRPr="009A7293" w:rsidRDefault="006C1397" w:rsidP="006C1397">
      <w:pPr>
        <w:jc w:val="center"/>
        <w:rPr>
          <w:rFonts w:asciiTheme="minorHAnsi" w:hAnsiTheme="minorHAnsi" w:cs="Arial"/>
          <w:bCs/>
          <w:noProof/>
          <w:spacing w:val="-3"/>
          <w:sz w:val="16"/>
          <w:szCs w:val="16"/>
        </w:rPr>
      </w:pPr>
    </w:p>
    <w:p w14:paraId="438B3FBE" w14:textId="77777777" w:rsidR="006C1397" w:rsidRPr="006C1397" w:rsidRDefault="006C1397" w:rsidP="006C1397">
      <w:pPr>
        <w:pStyle w:val="BodyText"/>
        <w:outlineLvl w:val="0"/>
        <w:rPr>
          <w:rFonts w:asciiTheme="minorHAnsi" w:hAnsiTheme="minorHAnsi"/>
          <w:noProof/>
          <w:color w:val="2F5496" w:themeColor="accent1" w:themeShade="BF"/>
          <w:spacing w:val="-3"/>
          <w:sz w:val="28"/>
          <w:szCs w:val="28"/>
        </w:rPr>
      </w:pPr>
      <w:bookmarkStart w:id="2" w:name="_Hlk114252044"/>
      <w:r w:rsidRPr="006C1397">
        <w:rPr>
          <w:rFonts w:asciiTheme="minorHAnsi" w:hAnsiTheme="minorHAnsi"/>
          <w:noProof/>
          <w:color w:val="2F5496" w:themeColor="accent1" w:themeShade="BF"/>
          <w:spacing w:val="-3"/>
          <w:sz w:val="28"/>
          <w:szCs w:val="28"/>
        </w:rPr>
        <w:t>Annual Vendor Partner (AVP) Support Materials</w:t>
      </w:r>
    </w:p>
    <w:p w14:paraId="50192DD8" w14:textId="77777777" w:rsidR="006C1397" w:rsidRDefault="006C1397" w:rsidP="006C1397">
      <w:pPr>
        <w:rPr>
          <w:rFonts w:asciiTheme="minorHAnsi" w:hAnsiTheme="minorHAnsi"/>
          <w:b/>
          <w:sz w:val="22"/>
          <w:szCs w:val="20"/>
        </w:rPr>
      </w:pPr>
      <w:r w:rsidRPr="006045FE">
        <w:rPr>
          <w:rFonts w:asciiTheme="minorHAnsi" w:hAnsiTheme="minorHAnsi" w:cs="Arial"/>
          <w:sz w:val="22"/>
          <w:szCs w:val="20"/>
        </w:rPr>
        <w:t xml:space="preserve">Our most successful </w:t>
      </w:r>
      <w:r>
        <w:rPr>
          <w:rFonts w:asciiTheme="minorHAnsi" w:hAnsiTheme="minorHAnsi" w:cs="Arial"/>
          <w:sz w:val="22"/>
          <w:szCs w:val="20"/>
        </w:rPr>
        <w:t xml:space="preserve">AVP </w:t>
      </w:r>
      <w:r w:rsidRPr="006045FE">
        <w:rPr>
          <w:rFonts w:asciiTheme="minorHAnsi" w:hAnsiTheme="minorHAnsi" w:cs="Arial"/>
          <w:sz w:val="22"/>
          <w:szCs w:val="20"/>
        </w:rPr>
        <w:t xml:space="preserve">partnerships include </w:t>
      </w:r>
      <w:r>
        <w:rPr>
          <w:rFonts w:asciiTheme="minorHAnsi" w:hAnsiTheme="minorHAnsi" w:cs="Arial"/>
          <w:sz w:val="22"/>
          <w:szCs w:val="20"/>
        </w:rPr>
        <w:t xml:space="preserve">a shared commitment for </w:t>
      </w:r>
      <w:r>
        <w:rPr>
          <w:rFonts w:asciiTheme="minorHAnsi" w:hAnsiTheme="minorHAnsi" w:cs="Arial"/>
          <w:i/>
          <w:sz w:val="22"/>
          <w:szCs w:val="20"/>
        </w:rPr>
        <w:t>sell-through</w:t>
      </w:r>
      <w:r>
        <w:rPr>
          <w:rFonts w:asciiTheme="minorHAnsi" w:hAnsiTheme="minorHAnsi" w:cs="Arial"/>
          <w:sz w:val="22"/>
          <w:szCs w:val="20"/>
        </w:rPr>
        <w:t xml:space="preserve"> with</w:t>
      </w:r>
      <w:r w:rsidRPr="006045FE">
        <w:rPr>
          <w:rFonts w:asciiTheme="minorHAnsi" w:hAnsiTheme="minorHAnsi" w:cs="Arial"/>
          <w:sz w:val="22"/>
          <w:szCs w:val="20"/>
        </w:rPr>
        <w:t xml:space="preserve"> opportunities to enhance the relationship between </w:t>
      </w:r>
      <w:r>
        <w:rPr>
          <w:rFonts w:asciiTheme="minorHAnsi" w:hAnsiTheme="minorHAnsi" w:cs="Arial"/>
          <w:sz w:val="22"/>
          <w:szCs w:val="20"/>
        </w:rPr>
        <w:t>Member S</w:t>
      </w:r>
      <w:r w:rsidRPr="006045FE">
        <w:rPr>
          <w:rFonts w:asciiTheme="minorHAnsi" w:hAnsiTheme="minorHAnsi" w:cs="Arial"/>
          <w:sz w:val="22"/>
          <w:szCs w:val="20"/>
        </w:rPr>
        <w:t xml:space="preserve">tore and </w:t>
      </w:r>
      <w:r>
        <w:rPr>
          <w:rFonts w:asciiTheme="minorHAnsi" w:hAnsiTheme="minorHAnsi" w:cs="Arial"/>
          <w:sz w:val="22"/>
          <w:szCs w:val="20"/>
        </w:rPr>
        <w:t>V</w:t>
      </w:r>
      <w:r w:rsidRPr="006045FE">
        <w:rPr>
          <w:rFonts w:asciiTheme="minorHAnsi" w:hAnsiTheme="minorHAnsi" w:cs="Arial"/>
          <w:sz w:val="22"/>
          <w:szCs w:val="20"/>
        </w:rPr>
        <w:t xml:space="preserve">endor </w:t>
      </w:r>
      <w:r>
        <w:rPr>
          <w:rFonts w:asciiTheme="minorHAnsi" w:hAnsiTheme="minorHAnsi" w:cs="Arial"/>
          <w:sz w:val="22"/>
          <w:szCs w:val="20"/>
        </w:rPr>
        <w:t xml:space="preserve">Partner </w:t>
      </w:r>
      <w:r w:rsidRPr="006045FE">
        <w:rPr>
          <w:rFonts w:asciiTheme="minorHAnsi" w:hAnsiTheme="minorHAnsi" w:cs="Arial"/>
          <w:sz w:val="22"/>
          <w:szCs w:val="20"/>
        </w:rPr>
        <w:t xml:space="preserve">with marketing and merchandising </w:t>
      </w:r>
      <w:r>
        <w:rPr>
          <w:rFonts w:asciiTheme="minorHAnsi" w:hAnsiTheme="minorHAnsi" w:cs="Arial"/>
          <w:sz w:val="22"/>
          <w:szCs w:val="20"/>
        </w:rPr>
        <w:t>support</w:t>
      </w:r>
      <w:r w:rsidRPr="006045FE">
        <w:rPr>
          <w:rFonts w:asciiTheme="minorHAnsi" w:hAnsiTheme="minorHAnsi" w:cs="Arial"/>
          <w:sz w:val="22"/>
          <w:szCs w:val="20"/>
        </w:rPr>
        <w:t xml:space="preserve">. </w:t>
      </w:r>
      <w:r w:rsidRPr="00CA3F8D">
        <w:rPr>
          <w:rFonts w:asciiTheme="minorHAnsi" w:hAnsiTheme="minorHAnsi"/>
          <w:sz w:val="22"/>
          <w:szCs w:val="20"/>
        </w:rPr>
        <w:t>As part of your proposal, please</w:t>
      </w:r>
      <w:r>
        <w:rPr>
          <w:rFonts w:asciiTheme="minorHAnsi" w:hAnsiTheme="minorHAnsi"/>
          <w:sz w:val="22"/>
          <w:szCs w:val="20"/>
        </w:rPr>
        <w:t xml:space="preserve"> send </w:t>
      </w:r>
      <w:r w:rsidRPr="00CA3F8D">
        <w:rPr>
          <w:rFonts w:asciiTheme="minorHAnsi" w:hAnsiTheme="minorHAnsi"/>
          <w:sz w:val="22"/>
          <w:szCs w:val="20"/>
        </w:rPr>
        <w:t>information on sales aids availa</w:t>
      </w:r>
      <w:r>
        <w:rPr>
          <w:rFonts w:asciiTheme="minorHAnsi" w:hAnsiTheme="minorHAnsi"/>
          <w:sz w:val="22"/>
          <w:szCs w:val="20"/>
        </w:rPr>
        <w:t>ble to ICBA Member Stores</w:t>
      </w:r>
      <w:r w:rsidRPr="00CA3F8D">
        <w:rPr>
          <w:rFonts w:asciiTheme="minorHAnsi" w:hAnsiTheme="minorHAnsi"/>
          <w:sz w:val="22"/>
          <w:szCs w:val="20"/>
        </w:rPr>
        <w:t>.</w:t>
      </w:r>
      <w:r>
        <w:rPr>
          <w:rFonts w:asciiTheme="minorHAnsi" w:hAnsiTheme="minorHAnsi"/>
          <w:sz w:val="22"/>
          <w:szCs w:val="20"/>
        </w:rPr>
        <w:t xml:space="preserve"> </w:t>
      </w:r>
      <w:r w:rsidRPr="006045FE">
        <w:rPr>
          <w:rFonts w:asciiTheme="minorHAnsi" w:hAnsiTheme="minorHAnsi" w:cs="Arial"/>
          <w:sz w:val="22"/>
          <w:szCs w:val="20"/>
        </w:rPr>
        <w:t xml:space="preserve">We welcome additional </w:t>
      </w:r>
      <w:r>
        <w:rPr>
          <w:rFonts w:asciiTheme="minorHAnsi" w:hAnsiTheme="minorHAnsi" w:cs="Arial"/>
          <w:sz w:val="22"/>
          <w:szCs w:val="20"/>
        </w:rPr>
        <w:t xml:space="preserve">documentation and concepts </w:t>
      </w:r>
      <w:r w:rsidRPr="006045FE">
        <w:rPr>
          <w:rFonts w:asciiTheme="minorHAnsi" w:hAnsiTheme="minorHAnsi" w:cs="Arial"/>
          <w:sz w:val="22"/>
          <w:szCs w:val="20"/>
        </w:rPr>
        <w:t xml:space="preserve">that would </w:t>
      </w:r>
      <w:r>
        <w:rPr>
          <w:rFonts w:asciiTheme="minorHAnsi" w:hAnsiTheme="minorHAnsi" w:cs="Arial"/>
          <w:sz w:val="22"/>
          <w:szCs w:val="20"/>
        </w:rPr>
        <w:t>help promote</w:t>
      </w:r>
      <w:r w:rsidRPr="006045FE">
        <w:rPr>
          <w:rFonts w:asciiTheme="minorHAnsi" w:hAnsiTheme="minorHAnsi" w:cs="Arial"/>
          <w:sz w:val="22"/>
          <w:szCs w:val="20"/>
        </w:rPr>
        <w:t xml:space="preserve"> your products to customers.</w:t>
      </w:r>
      <w:r>
        <w:rPr>
          <w:rFonts w:asciiTheme="minorHAnsi" w:hAnsiTheme="minorHAnsi" w:cs="Arial"/>
          <w:sz w:val="22"/>
          <w:szCs w:val="20"/>
        </w:rPr>
        <w:t xml:space="preserve"> Please attach policies if available.</w:t>
      </w:r>
    </w:p>
    <w:p w14:paraId="71009ECB" w14:textId="77777777" w:rsidR="006C1397" w:rsidRPr="0085522E" w:rsidRDefault="006C1397" w:rsidP="006C1397">
      <w:pPr>
        <w:pStyle w:val="BodyText"/>
        <w:rPr>
          <w:rFonts w:asciiTheme="minorHAnsi" w:hAnsiTheme="minorHAnsi"/>
          <w:b w:val="0"/>
          <w:sz w:val="16"/>
          <w:szCs w:val="16"/>
        </w:rPr>
      </w:pPr>
    </w:p>
    <w:p w14:paraId="3FD8BE18" w14:textId="77777777" w:rsidR="006C1397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  <w:sectPr w:rsidR="006C1397" w:rsidSect="006C1397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547" w:bottom="634" w:left="720" w:header="360" w:footer="360" w:gutter="0"/>
          <w:pgNumType w:start="1"/>
          <w:cols w:space="720"/>
          <w:docGrid w:linePitch="360"/>
        </w:sectPr>
      </w:pPr>
    </w:p>
    <w:p w14:paraId="79016B5E" w14:textId="77777777" w:rsidR="006C1397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</w:pPr>
      <w:r w:rsidRPr="007B36CC">
        <w:rPr>
          <w:rFonts w:asciiTheme="minorHAnsi" w:hAnsiTheme="minorHAnsi" w:cstheme="minorHAnsi"/>
          <w:b w:val="0"/>
          <w:sz w:val="22"/>
          <w:szCs w:val="22"/>
        </w:rPr>
        <w:t xml:space="preserve">Web-ready images </w:t>
      </w:r>
      <w:r>
        <w:rPr>
          <w:rFonts w:asciiTheme="minorHAnsi" w:hAnsiTheme="minorHAnsi" w:cstheme="minorHAnsi"/>
          <w:b w:val="0"/>
          <w:sz w:val="22"/>
          <w:szCs w:val="22"/>
        </w:rPr>
        <w:t>for ecommerce retail</w:t>
      </w:r>
    </w:p>
    <w:p w14:paraId="4680EE62" w14:textId="77777777" w:rsidR="006C1397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Social media marketing support</w:t>
      </w:r>
    </w:p>
    <w:p w14:paraId="5B45FB8B" w14:textId="77777777" w:rsidR="006C1397" w:rsidRPr="007B36CC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Marketing templates</w:t>
      </w:r>
    </w:p>
    <w:p w14:paraId="26CFEA73" w14:textId="77777777" w:rsidR="006C1397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Planograms</w:t>
      </w:r>
    </w:p>
    <w:p w14:paraId="11620749" w14:textId="77777777" w:rsidR="006C1397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</w:pPr>
      <w:r w:rsidRPr="007B36CC">
        <w:rPr>
          <w:rFonts w:asciiTheme="minorHAnsi" w:hAnsiTheme="minorHAnsi" w:cstheme="minorHAnsi"/>
          <w:b w:val="0"/>
          <w:sz w:val="22"/>
          <w:szCs w:val="22"/>
        </w:rPr>
        <w:t xml:space="preserve">Fixtures, </w:t>
      </w:r>
      <w:r>
        <w:rPr>
          <w:rFonts w:asciiTheme="minorHAnsi" w:hAnsiTheme="minorHAnsi" w:cstheme="minorHAnsi"/>
          <w:b w:val="0"/>
          <w:sz w:val="22"/>
          <w:szCs w:val="22"/>
        </w:rPr>
        <w:t>d</w:t>
      </w:r>
      <w:r w:rsidRPr="007B36CC">
        <w:rPr>
          <w:rFonts w:asciiTheme="minorHAnsi" w:hAnsiTheme="minorHAnsi" w:cstheme="minorHAnsi"/>
          <w:b w:val="0"/>
          <w:sz w:val="22"/>
          <w:szCs w:val="22"/>
        </w:rPr>
        <w:t xml:space="preserve">isplays, </w:t>
      </w: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Pr="007B36CC">
        <w:rPr>
          <w:rFonts w:asciiTheme="minorHAnsi" w:hAnsiTheme="minorHAnsi" w:cstheme="minorHAnsi"/>
          <w:b w:val="0"/>
          <w:sz w:val="22"/>
          <w:szCs w:val="22"/>
        </w:rPr>
        <w:t>oint-of-</w:t>
      </w: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Pr="007B36CC">
        <w:rPr>
          <w:rFonts w:asciiTheme="minorHAnsi" w:hAnsiTheme="minorHAnsi" w:cstheme="minorHAnsi"/>
          <w:b w:val="0"/>
          <w:sz w:val="22"/>
          <w:szCs w:val="22"/>
        </w:rPr>
        <w:t>urchase</w:t>
      </w:r>
      <w:r>
        <w:rPr>
          <w:rFonts w:asciiTheme="minorHAnsi" w:hAnsiTheme="minorHAnsi" w:cstheme="minorHAnsi"/>
          <w:b w:val="0"/>
          <w:sz w:val="22"/>
          <w:szCs w:val="22"/>
        </w:rPr>
        <w:t>, and/or o</w:t>
      </w:r>
      <w:r w:rsidRPr="007B36CC">
        <w:rPr>
          <w:rFonts w:asciiTheme="minorHAnsi" w:hAnsiTheme="minorHAnsi" w:cstheme="minorHAnsi"/>
          <w:b w:val="0"/>
          <w:sz w:val="22"/>
          <w:szCs w:val="22"/>
        </w:rPr>
        <w:t xml:space="preserve">ther </w:t>
      </w:r>
      <w:r>
        <w:rPr>
          <w:rFonts w:asciiTheme="minorHAnsi" w:hAnsiTheme="minorHAnsi" w:cstheme="minorHAnsi"/>
          <w:b w:val="0"/>
          <w:sz w:val="22"/>
          <w:szCs w:val="22"/>
        </w:rPr>
        <w:t>sales aids</w:t>
      </w:r>
    </w:p>
    <w:p w14:paraId="78BE3643" w14:textId="133A2165" w:rsidR="006C1397" w:rsidRPr="00F531F2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</w:pPr>
      <w:r w:rsidRPr="00095CF8">
        <w:rPr>
          <w:rStyle w:val="font231"/>
          <w:rFonts w:eastAsia="MS Gothic"/>
          <w:b w:val="0"/>
          <w:bCs w:val="0"/>
        </w:rPr>
        <w:t xml:space="preserve">Advertising </w:t>
      </w:r>
      <w:r>
        <w:rPr>
          <w:rFonts w:asciiTheme="minorHAnsi" w:hAnsiTheme="minorHAnsi"/>
          <w:b w:val="0"/>
          <w:bCs w:val="0"/>
          <w:sz w:val="22"/>
          <w:szCs w:val="22"/>
        </w:rPr>
        <w:t>c</w:t>
      </w:r>
      <w:r w:rsidRPr="00095CF8">
        <w:rPr>
          <w:rFonts w:asciiTheme="minorHAnsi" w:hAnsiTheme="minorHAnsi"/>
          <w:b w:val="0"/>
          <w:bCs w:val="0"/>
          <w:sz w:val="22"/>
          <w:szCs w:val="22"/>
        </w:rPr>
        <w:t>o-op</w:t>
      </w:r>
    </w:p>
    <w:p w14:paraId="381FD3EB" w14:textId="77777777" w:rsidR="00F531F2" w:rsidRPr="00B0604B" w:rsidRDefault="00F531F2" w:rsidP="00F531F2">
      <w:pPr>
        <w:pStyle w:val="BodyText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14:paraId="343491C4" w14:textId="77777777" w:rsidR="006C1397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bCs w:val="0"/>
          <w:sz w:val="22"/>
          <w:szCs w:val="22"/>
        </w:rPr>
        <w:t>M</w:t>
      </w:r>
      <w:r w:rsidRPr="00095CF8">
        <w:rPr>
          <w:rFonts w:asciiTheme="minorHAnsi" w:hAnsiTheme="minorHAnsi"/>
          <w:b w:val="0"/>
          <w:bCs w:val="0"/>
          <w:sz w:val="22"/>
          <w:szCs w:val="22"/>
        </w:rPr>
        <w:t>arkdown Dollars</w:t>
      </w:r>
    </w:p>
    <w:p w14:paraId="5FC8D58E" w14:textId="77777777" w:rsidR="006C1397" w:rsidRPr="008A685D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685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Retailer stocking incentives, retail display allowances, margin-builders etc. </w:t>
      </w:r>
    </w:p>
    <w:p w14:paraId="36B5A21F" w14:textId="77777777" w:rsidR="006C1397" w:rsidRPr="008A685D" w:rsidRDefault="006C1397" w:rsidP="006C1397">
      <w:pPr>
        <w:pStyle w:val="BodyText"/>
        <w:numPr>
          <w:ilvl w:val="0"/>
          <w:numId w:val="2"/>
        </w:numPr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A685D">
        <w:rPr>
          <w:rFonts w:asciiTheme="minorHAnsi" w:hAnsiTheme="minorHAnsi" w:cstheme="minorHAnsi"/>
          <w:b w:val="0"/>
          <w:bCs w:val="0"/>
          <w:sz w:val="22"/>
          <w:szCs w:val="22"/>
        </w:rPr>
        <w:t>Consumer incentives including coupons, gift-with-purchase, BOGO, or other incentives</w:t>
      </w:r>
    </w:p>
    <w:p w14:paraId="71194A90" w14:textId="77777777" w:rsidR="006C1397" w:rsidRPr="008A685D" w:rsidRDefault="006C1397" w:rsidP="006C1397">
      <w:pPr>
        <w:pStyle w:val="ListParagraph"/>
        <w:numPr>
          <w:ilvl w:val="0"/>
          <w:numId w:val="2"/>
        </w:numPr>
        <w:outlineLvl w:val="0"/>
        <w:rPr>
          <w:rFonts w:asciiTheme="minorHAnsi" w:hAnsiTheme="minorHAnsi" w:cstheme="minorHAnsi"/>
          <w:sz w:val="22"/>
          <w:szCs w:val="22"/>
        </w:rPr>
      </w:pPr>
      <w:r w:rsidRPr="008A685D">
        <w:rPr>
          <w:rFonts w:asciiTheme="minorHAnsi" w:hAnsiTheme="minorHAnsi" w:cstheme="minorHAnsi"/>
          <w:sz w:val="22"/>
          <w:szCs w:val="22"/>
        </w:rPr>
        <w:t>Sample Products</w:t>
      </w:r>
    </w:p>
    <w:bookmarkEnd w:id="2"/>
    <w:p w14:paraId="724E6534" w14:textId="77777777" w:rsidR="006C1397" w:rsidRDefault="006C1397" w:rsidP="006C1397">
      <w:pPr>
        <w:rPr>
          <w:rFonts w:asciiTheme="minorHAnsi" w:hAnsiTheme="minorHAnsi" w:cs="Arial"/>
          <w:sz w:val="22"/>
          <w:szCs w:val="20"/>
        </w:rPr>
        <w:sectPr w:rsidR="006C1397" w:rsidSect="00B0604B">
          <w:type w:val="continuous"/>
          <w:pgSz w:w="12240" w:h="15840" w:code="1"/>
          <w:pgMar w:top="1440" w:right="547" w:bottom="634" w:left="720" w:header="360" w:footer="360" w:gutter="0"/>
          <w:pgNumType w:start="1"/>
          <w:cols w:num="2" w:space="720"/>
          <w:docGrid w:linePitch="360"/>
        </w:sectPr>
      </w:pPr>
    </w:p>
    <w:p w14:paraId="7D984B9A" w14:textId="77777777" w:rsidR="006C1397" w:rsidRPr="00D6727B" w:rsidRDefault="006C1397" w:rsidP="006C1397">
      <w:pPr>
        <w:pStyle w:val="BodyText"/>
        <w:rPr>
          <w:rFonts w:asciiTheme="minorHAnsi" w:hAnsiTheme="minorHAnsi"/>
          <w:bCs w:val="0"/>
          <w:color w:val="2F5496" w:themeColor="accent1" w:themeShade="BF"/>
          <w:sz w:val="28"/>
          <w:szCs w:val="28"/>
        </w:rPr>
      </w:pPr>
      <w:bookmarkStart w:id="5" w:name="_Hlk114252233"/>
      <w:r w:rsidRPr="00D6727B">
        <w:rPr>
          <w:rFonts w:asciiTheme="minorHAnsi" w:hAnsiTheme="minorHAnsi"/>
          <w:bCs w:val="0"/>
          <w:color w:val="2F5496" w:themeColor="accent1" w:themeShade="BF"/>
          <w:sz w:val="28"/>
          <w:szCs w:val="28"/>
        </w:rPr>
        <w:lastRenderedPageBreak/>
        <w:t xml:space="preserve">Additions </w:t>
      </w:r>
      <w:bookmarkStart w:id="6" w:name="_Hlk113644485"/>
      <w:r w:rsidRPr="00D6727B">
        <w:rPr>
          <w:rFonts w:asciiTheme="minorHAnsi" w:hAnsiTheme="minorHAnsi"/>
          <w:bCs w:val="0"/>
          <w:color w:val="2F5496" w:themeColor="accent1" w:themeShade="BF"/>
          <w:sz w:val="28"/>
          <w:szCs w:val="28"/>
        </w:rPr>
        <w:t xml:space="preserve">to </w:t>
      </w:r>
      <w:r w:rsidRPr="00D6727B">
        <w:rPr>
          <w:rFonts w:asciiTheme="minorHAnsi" w:hAnsiTheme="minorHAnsi"/>
          <w:noProof/>
          <w:color w:val="2F5496" w:themeColor="accent1" w:themeShade="BF"/>
          <w:spacing w:val="-3"/>
          <w:sz w:val="28"/>
          <w:szCs w:val="28"/>
        </w:rPr>
        <w:t xml:space="preserve">Annual Vendor Partner (AVP) </w:t>
      </w:r>
      <w:bookmarkEnd w:id="6"/>
      <w:r w:rsidRPr="00D6727B">
        <w:rPr>
          <w:rFonts w:asciiTheme="minorHAnsi" w:hAnsiTheme="minorHAnsi"/>
          <w:bCs w:val="0"/>
          <w:color w:val="2F5496" w:themeColor="accent1" w:themeShade="BF"/>
          <w:sz w:val="28"/>
          <w:szCs w:val="28"/>
        </w:rPr>
        <w:t>Proposal</w:t>
      </w:r>
    </w:p>
    <w:p w14:paraId="56994BA7" w14:textId="77777777" w:rsidR="006C1397" w:rsidRDefault="006C1397" w:rsidP="006C1397">
      <w:pPr>
        <w:pStyle w:val="BodyText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Please attach the following items as part of your proposal.</w:t>
      </w:r>
    </w:p>
    <w:p w14:paraId="51F8377C" w14:textId="77777777" w:rsidR="006C1397" w:rsidRPr="00001D3E" w:rsidRDefault="006C1397" w:rsidP="006C1397">
      <w:pPr>
        <w:pStyle w:val="BodyText"/>
        <w:rPr>
          <w:rFonts w:asciiTheme="minorHAnsi" w:hAnsiTheme="minorHAnsi"/>
          <w:b w:val="0"/>
          <w:sz w:val="16"/>
          <w:szCs w:val="16"/>
        </w:rPr>
      </w:pPr>
    </w:p>
    <w:p w14:paraId="3A756684" w14:textId="77777777" w:rsidR="006C1397" w:rsidRDefault="006C1397" w:rsidP="006C1397">
      <w:pPr>
        <w:pStyle w:val="BodyText"/>
        <w:numPr>
          <w:ilvl w:val="0"/>
          <w:numId w:val="3"/>
        </w:numPr>
        <w:rPr>
          <w:rFonts w:asciiTheme="minorHAnsi" w:hAnsiTheme="minorHAnsi"/>
          <w:b w:val="0"/>
          <w:sz w:val="22"/>
          <w:szCs w:val="20"/>
        </w:rPr>
      </w:pPr>
      <w:r w:rsidRPr="00D6727B">
        <w:rPr>
          <w:rFonts w:asciiTheme="minorHAnsi" w:hAnsiTheme="minorHAnsi"/>
          <w:bCs w:val="0"/>
          <w:color w:val="2F5496" w:themeColor="accent1" w:themeShade="BF"/>
          <w:sz w:val="22"/>
          <w:szCs w:val="20"/>
        </w:rPr>
        <w:t>Price Proposal Spreadsheet:</w:t>
      </w:r>
      <w:r>
        <w:rPr>
          <w:rFonts w:asciiTheme="minorHAnsi" w:hAnsiTheme="minorHAnsi"/>
          <w:b w:val="0"/>
          <w:sz w:val="22"/>
          <w:szCs w:val="20"/>
        </w:rPr>
        <w:t xml:space="preserve"> Include</w:t>
      </w:r>
      <w:r w:rsidRPr="00560515">
        <w:rPr>
          <w:rFonts w:asciiTheme="minorHAnsi" w:hAnsiTheme="minorHAnsi"/>
          <w:b w:val="0"/>
          <w:sz w:val="22"/>
          <w:szCs w:val="20"/>
        </w:rPr>
        <w:t xml:space="preserve"> your specific product</w:t>
      </w:r>
      <w:r>
        <w:rPr>
          <w:rFonts w:asciiTheme="minorHAnsi" w:hAnsiTheme="minorHAnsi"/>
          <w:b w:val="0"/>
          <w:sz w:val="22"/>
          <w:szCs w:val="20"/>
        </w:rPr>
        <w:t>/service</w:t>
      </w:r>
      <w:r w:rsidRPr="00560515">
        <w:rPr>
          <w:rFonts w:asciiTheme="minorHAnsi" w:hAnsiTheme="minorHAnsi"/>
          <w:b w:val="0"/>
          <w:sz w:val="22"/>
          <w:szCs w:val="20"/>
        </w:rPr>
        <w:t xml:space="preserve"> information</w:t>
      </w:r>
      <w:r>
        <w:rPr>
          <w:rFonts w:asciiTheme="minorHAnsi" w:hAnsiTheme="minorHAnsi"/>
          <w:b w:val="0"/>
          <w:sz w:val="22"/>
          <w:szCs w:val="20"/>
        </w:rPr>
        <w:t xml:space="preserve"> and offerings with </w:t>
      </w:r>
      <w:r w:rsidRPr="00560515">
        <w:rPr>
          <w:rFonts w:asciiTheme="minorHAnsi" w:hAnsiTheme="minorHAnsi"/>
          <w:b w:val="0"/>
          <w:sz w:val="22"/>
          <w:szCs w:val="20"/>
        </w:rPr>
        <w:t xml:space="preserve">pricing for ICBA </w:t>
      </w:r>
      <w:r>
        <w:rPr>
          <w:rFonts w:asciiTheme="minorHAnsi" w:hAnsiTheme="minorHAnsi"/>
          <w:b w:val="0"/>
          <w:sz w:val="22"/>
          <w:szCs w:val="20"/>
        </w:rPr>
        <w:t>Members</w:t>
      </w:r>
      <w:r w:rsidRPr="00560515">
        <w:rPr>
          <w:rFonts w:asciiTheme="minorHAnsi" w:hAnsiTheme="minorHAnsi"/>
          <w:b w:val="0"/>
          <w:sz w:val="22"/>
          <w:szCs w:val="20"/>
        </w:rPr>
        <w:t>. Include date range that the pricing is available plus relevant columns with applicable details, such as:</w:t>
      </w:r>
    </w:p>
    <w:p w14:paraId="44EAA0F5" w14:textId="77777777" w:rsidR="006C1397" w:rsidRPr="00E4047C" w:rsidRDefault="006C1397" w:rsidP="006C1397">
      <w:pPr>
        <w:pStyle w:val="ListParagraph"/>
        <w:ind w:left="360"/>
        <w:rPr>
          <w:rFonts w:asciiTheme="minorHAnsi" w:hAnsiTheme="minorHAnsi"/>
          <w:bCs/>
          <w:sz w:val="16"/>
          <w:szCs w:val="16"/>
        </w:rPr>
      </w:pPr>
    </w:p>
    <w:p w14:paraId="782DAA05" w14:textId="77777777" w:rsidR="006C1397" w:rsidRPr="00BF5BC6" w:rsidRDefault="006C1397" w:rsidP="006C1397">
      <w:pPr>
        <w:pStyle w:val="ListParagraph"/>
        <w:ind w:left="360"/>
        <w:rPr>
          <w:rFonts w:asciiTheme="minorHAnsi" w:hAnsiTheme="minorHAnsi"/>
          <w:bCs/>
          <w:sz w:val="16"/>
          <w:szCs w:val="16"/>
        </w:rPr>
        <w:sectPr w:rsidR="006C1397" w:rsidRPr="00BF5BC6" w:rsidSect="006C1397">
          <w:pgSz w:w="12240" w:h="15840" w:code="1"/>
          <w:pgMar w:top="1440" w:right="547" w:bottom="634" w:left="720" w:header="360" w:footer="360" w:gutter="0"/>
          <w:pgNumType w:start="1"/>
          <w:cols w:space="720"/>
          <w:docGrid w:linePitch="360"/>
        </w:sectPr>
      </w:pPr>
    </w:p>
    <w:p w14:paraId="0AE08BEA" w14:textId="77777777" w:rsidR="006C1397" w:rsidRDefault="006C1397" w:rsidP="006C1397">
      <w:pPr>
        <w:pStyle w:val="ListParagraph"/>
        <w:numPr>
          <w:ilvl w:val="0"/>
          <w:numId w:val="3"/>
        </w:numPr>
        <w:ind w:left="990" w:hanging="270"/>
        <w:rPr>
          <w:rFonts w:asciiTheme="minorHAnsi" w:hAnsiTheme="minorHAnsi"/>
          <w:bCs/>
          <w:sz w:val="22"/>
          <w:szCs w:val="20"/>
        </w:rPr>
      </w:pPr>
      <w:r w:rsidRPr="00E4047C">
        <w:rPr>
          <w:rFonts w:asciiTheme="minorHAnsi" w:hAnsiTheme="minorHAnsi"/>
          <w:bCs/>
          <w:sz w:val="22"/>
          <w:szCs w:val="20"/>
        </w:rPr>
        <w:t>Style #s</w:t>
      </w:r>
    </w:p>
    <w:p w14:paraId="63643A7E" w14:textId="77777777" w:rsidR="006C1397" w:rsidRDefault="006C1397" w:rsidP="006C1397">
      <w:pPr>
        <w:pStyle w:val="ListParagraph"/>
        <w:numPr>
          <w:ilvl w:val="0"/>
          <w:numId w:val="3"/>
        </w:numPr>
        <w:ind w:left="990" w:hanging="270"/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D</w:t>
      </w:r>
      <w:r w:rsidRPr="00E4047C">
        <w:rPr>
          <w:rFonts w:asciiTheme="minorHAnsi" w:hAnsiTheme="minorHAnsi"/>
          <w:bCs/>
          <w:sz w:val="22"/>
          <w:szCs w:val="20"/>
        </w:rPr>
        <w:t>escriptions</w:t>
      </w:r>
    </w:p>
    <w:p w14:paraId="1724CD3E" w14:textId="77777777" w:rsidR="006C1397" w:rsidRDefault="006C1397" w:rsidP="006C1397">
      <w:pPr>
        <w:pStyle w:val="ListParagraph"/>
        <w:numPr>
          <w:ilvl w:val="0"/>
          <w:numId w:val="3"/>
        </w:numPr>
        <w:ind w:left="990" w:hanging="270"/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C</w:t>
      </w:r>
      <w:r w:rsidRPr="00E4047C">
        <w:rPr>
          <w:rFonts w:asciiTheme="minorHAnsi" w:hAnsiTheme="minorHAnsi"/>
          <w:bCs/>
          <w:sz w:val="22"/>
          <w:szCs w:val="20"/>
        </w:rPr>
        <w:t>olors</w:t>
      </w:r>
      <w:r>
        <w:rPr>
          <w:rFonts w:asciiTheme="minorHAnsi" w:hAnsiTheme="minorHAnsi"/>
          <w:bCs/>
          <w:sz w:val="22"/>
          <w:szCs w:val="20"/>
        </w:rPr>
        <w:t xml:space="preserve"> available</w:t>
      </w:r>
    </w:p>
    <w:p w14:paraId="79E2725A" w14:textId="77777777" w:rsidR="006C1397" w:rsidRDefault="006C1397" w:rsidP="006C1397">
      <w:pPr>
        <w:pStyle w:val="ListParagraph"/>
        <w:numPr>
          <w:ilvl w:val="0"/>
          <w:numId w:val="3"/>
        </w:numPr>
        <w:ind w:left="990" w:hanging="270"/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S</w:t>
      </w:r>
      <w:r w:rsidRPr="00E4047C">
        <w:rPr>
          <w:rFonts w:asciiTheme="minorHAnsi" w:hAnsiTheme="minorHAnsi"/>
          <w:bCs/>
          <w:sz w:val="22"/>
          <w:szCs w:val="20"/>
        </w:rPr>
        <w:t>izes</w:t>
      </w:r>
      <w:r>
        <w:rPr>
          <w:rFonts w:asciiTheme="minorHAnsi" w:hAnsiTheme="minorHAnsi"/>
          <w:bCs/>
          <w:sz w:val="22"/>
          <w:szCs w:val="20"/>
        </w:rPr>
        <w:t xml:space="preserve"> available</w:t>
      </w:r>
    </w:p>
    <w:p w14:paraId="7F49D4B0" w14:textId="77777777" w:rsidR="006C1397" w:rsidRDefault="006C1397" w:rsidP="006C1397">
      <w:pPr>
        <w:pStyle w:val="ListParagraph"/>
        <w:numPr>
          <w:ilvl w:val="0"/>
          <w:numId w:val="3"/>
        </w:numPr>
        <w:ind w:left="990" w:hanging="270"/>
        <w:rPr>
          <w:rFonts w:asciiTheme="minorHAnsi" w:hAnsiTheme="minorHAnsi"/>
          <w:bCs/>
          <w:sz w:val="22"/>
          <w:szCs w:val="20"/>
        </w:rPr>
      </w:pPr>
      <w:r w:rsidRPr="00E4047C">
        <w:rPr>
          <w:rFonts w:asciiTheme="minorHAnsi" w:hAnsiTheme="minorHAnsi"/>
          <w:bCs/>
          <w:sz w:val="22"/>
          <w:szCs w:val="20"/>
        </w:rPr>
        <w:t>UPC codes</w:t>
      </w:r>
    </w:p>
    <w:p w14:paraId="4E7156A7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S</w:t>
      </w:r>
      <w:r w:rsidRPr="00E4047C">
        <w:rPr>
          <w:rFonts w:asciiTheme="minorHAnsi" w:hAnsiTheme="minorHAnsi"/>
          <w:bCs/>
          <w:sz w:val="22"/>
          <w:szCs w:val="20"/>
        </w:rPr>
        <w:t>ize upcharges</w:t>
      </w:r>
    </w:p>
    <w:p w14:paraId="6D16221A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U</w:t>
      </w:r>
      <w:r w:rsidRPr="00E4047C">
        <w:rPr>
          <w:rFonts w:asciiTheme="minorHAnsi" w:hAnsiTheme="minorHAnsi"/>
          <w:bCs/>
          <w:sz w:val="22"/>
          <w:szCs w:val="20"/>
        </w:rPr>
        <w:t>nit of measure</w:t>
      </w:r>
    </w:p>
    <w:p w14:paraId="05272CB2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C</w:t>
      </w:r>
      <w:r w:rsidRPr="00E4047C">
        <w:rPr>
          <w:rFonts w:asciiTheme="minorHAnsi" w:hAnsiTheme="minorHAnsi"/>
          <w:bCs/>
          <w:sz w:val="22"/>
          <w:szCs w:val="20"/>
        </w:rPr>
        <w:t>ase packs</w:t>
      </w:r>
      <w:r>
        <w:rPr>
          <w:rFonts w:asciiTheme="minorHAnsi" w:hAnsiTheme="minorHAnsi"/>
          <w:bCs/>
          <w:sz w:val="22"/>
          <w:szCs w:val="20"/>
        </w:rPr>
        <w:t xml:space="preserve"> sizes</w:t>
      </w:r>
    </w:p>
    <w:p w14:paraId="4AEA55D8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M</w:t>
      </w:r>
      <w:r w:rsidRPr="00E4047C">
        <w:rPr>
          <w:rFonts w:asciiTheme="minorHAnsi" w:hAnsiTheme="minorHAnsi"/>
          <w:bCs/>
          <w:sz w:val="22"/>
          <w:szCs w:val="20"/>
        </w:rPr>
        <w:t>inimum order per item</w:t>
      </w:r>
    </w:p>
    <w:p w14:paraId="1AEC2D9E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Q</w:t>
      </w:r>
      <w:r w:rsidRPr="00E4047C">
        <w:rPr>
          <w:rFonts w:asciiTheme="minorHAnsi" w:hAnsiTheme="minorHAnsi"/>
          <w:bCs/>
          <w:sz w:val="22"/>
          <w:szCs w:val="20"/>
        </w:rPr>
        <w:t xml:space="preserve">uantity in display </w:t>
      </w:r>
    </w:p>
    <w:p w14:paraId="719EBA52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D</w:t>
      </w:r>
      <w:r w:rsidRPr="00E4047C">
        <w:rPr>
          <w:rFonts w:asciiTheme="minorHAnsi" w:hAnsiTheme="minorHAnsi"/>
          <w:bCs/>
          <w:sz w:val="22"/>
          <w:szCs w:val="20"/>
        </w:rPr>
        <w:t>ecorated</w:t>
      </w:r>
      <w:r>
        <w:rPr>
          <w:rFonts w:asciiTheme="minorHAnsi" w:hAnsiTheme="minorHAnsi"/>
          <w:bCs/>
          <w:sz w:val="22"/>
          <w:szCs w:val="20"/>
        </w:rPr>
        <w:t>/custom</w:t>
      </w:r>
      <w:r w:rsidRPr="00E4047C">
        <w:rPr>
          <w:rFonts w:asciiTheme="minorHAnsi" w:hAnsiTheme="minorHAnsi"/>
          <w:bCs/>
          <w:sz w:val="22"/>
          <w:szCs w:val="20"/>
        </w:rPr>
        <w:t xml:space="preserve"> pricing</w:t>
      </w:r>
    </w:p>
    <w:p w14:paraId="715ED745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D</w:t>
      </w:r>
      <w:r w:rsidRPr="00E4047C">
        <w:rPr>
          <w:rFonts w:asciiTheme="minorHAnsi" w:hAnsiTheme="minorHAnsi"/>
          <w:bCs/>
          <w:sz w:val="22"/>
          <w:szCs w:val="20"/>
        </w:rPr>
        <w:t>ecorated minimums</w:t>
      </w:r>
    </w:p>
    <w:p w14:paraId="5E755917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Tiered</w:t>
      </w:r>
      <w:r w:rsidRPr="00E4047C">
        <w:rPr>
          <w:rFonts w:asciiTheme="minorHAnsi" w:hAnsiTheme="minorHAnsi"/>
          <w:bCs/>
          <w:sz w:val="22"/>
          <w:szCs w:val="20"/>
        </w:rPr>
        <w:t xml:space="preserve"> volume pricing</w:t>
      </w:r>
    </w:p>
    <w:p w14:paraId="56E7BE44" w14:textId="77777777" w:rsidR="006C1397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>
        <w:rPr>
          <w:rFonts w:asciiTheme="minorHAnsi" w:hAnsiTheme="minorHAnsi"/>
          <w:bCs/>
          <w:sz w:val="22"/>
          <w:szCs w:val="20"/>
        </w:rPr>
        <w:t>Standard</w:t>
      </w:r>
      <w:r w:rsidRPr="00E4047C">
        <w:rPr>
          <w:rFonts w:asciiTheme="minorHAnsi" w:hAnsiTheme="minorHAnsi"/>
          <w:bCs/>
          <w:sz w:val="22"/>
          <w:szCs w:val="20"/>
        </w:rPr>
        <w:t xml:space="preserve"> pricing</w:t>
      </w:r>
    </w:p>
    <w:p w14:paraId="137B1AA9" w14:textId="77777777" w:rsidR="006C1397" w:rsidRPr="00E4047C" w:rsidRDefault="006C1397" w:rsidP="006C1397">
      <w:pPr>
        <w:pStyle w:val="ListParagraph"/>
        <w:numPr>
          <w:ilvl w:val="0"/>
          <w:numId w:val="3"/>
        </w:numPr>
        <w:rPr>
          <w:rFonts w:asciiTheme="minorHAnsi" w:hAnsiTheme="minorHAnsi"/>
          <w:bCs/>
          <w:sz w:val="22"/>
          <w:szCs w:val="20"/>
        </w:rPr>
      </w:pPr>
      <w:r w:rsidRPr="00E4047C">
        <w:rPr>
          <w:rFonts w:asciiTheme="minorHAnsi" w:hAnsiTheme="minorHAnsi"/>
          <w:bCs/>
          <w:sz w:val="22"/>
          <w:szCs w:val="20"/>
        </w:rPr>
        <w:t>ICBA pricing</w:t>
      </w:r>
    </w:p>
    <w:bookmarkEnd w:id="5"/>
    <w:p w14:paraId="74BA84B5" w14:textId="77777777" w:rsidR="006C1397" w:rsidRDefault="006C1397" w:rsidP="006C1397">
      <w:pPr>
        <w:pStyle w:val="BodyText"/>
        <w:rPr>
          <w:rFonts w:asciiTheme="minorHAnsi" w:hAnsiTheme="minorHAnsi"/>
          <w:b w:val="0"/>
          <w:sz w:val="22"/>
          <w:szCs w:val="20"/>
        </w:rPr>
        <w:sectPr w:rsidR="006C1397" w:rsidSect="00530460">
          <w:type w:val="continuous"/>
          <w:pgSz w:w="12240" w:h="15840" w:code="1"/>
          <w:pgMar w:top="1440" w:right="547" w:bottom="634" w:left="720" w:header="360" w:footer="360" w:gutter="0"/>
          <w:pgNumType w:start="1"/>
          <w:cols w:num="3" w:space="720"/>
          <w:docGrid w:linePitch="360"/>
        </w:sectPr>
      </w:pPr>
    </w:p>
    <w:p w14:paraId="32820040" w14:textId="77777777" w:rsidR="006C1397" w:rsidRPr="0085522E" w:rsidRDefault="006C1397" w:rsidP="006C1397">
      <w:pPr>
        <w:pStyle w:val="BodyText"/>
        <w:rPr>
          <w:rFonts w:asciiTheme="minorHAnsi" w:hAnsiTheme="minorHAnsi"/>
          <w:b w:val="0"/>
          <w:sz w:val="16"/>
          <w:szCs w:val="16"/>
        </w:rPr>
        <w:sectPr w:rsidR="006C1397" w:rsidRPr="0085522E" w:rsidSect="004D19C0">
          <w:type w:val="continuous"/>
          <w:pgSz w:w="12240" w:h="15840" w:code="1"/>
          <w:pgMar w:top="1440" w:right="547" w:bottom="634" w:left="720" w:header="360" w:footer="360" w:gutter="0"/>
          <w:pgNumType w:start="1"/>
          <w:cols w:num="4" w:space="360"/>
          <w:docGrid w:linePitch="360"/>
        </w:sectPr>
      </w:pPr>
    </w:p>
    <w:p w14:paraId="405071B0" w14:textId="77777777" w:rsidR="006C1397" w:rsidRPr="00283BE3" w:rsidRDefault="006C1397" w:rsidP="006C1397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sz w:val="22"/>
          <w:szCs w:val="20"/>
        </w:rPr>
      </w:pPr>
      <w:r w:rsidRPr="00D6727B">
        <w:rPr>
          <w:rFonts w:asciiTheme="minorHAnsi" w:hAnsiTheme="minorHAnsi"/>
          <w:color w:val="2F5496" w:themeColor="accent1" w:themeShade="BF"/>
          <w:sz w:val="22"/>
          <w:szCs w:val="22"/>
        </w:rPr>
        <w:t>About Your Company &amp; About Your Offer: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283BE3">
        <w:rPr>
          <w:rFonts w:asciiTheme="minorHAnsi" w:hAnsiTheme="minorHAnsi"/>
          <w:b w:val="0"/>
          <w:sz w:val="22"/>
          <w:szCs w:val="20"/>
        </w:rPr>
        <w:t xml:space="preserve">Help position your AVP </w:t>
      </w:r>
      <w:r>
        <w:rPr>
          <w:rFonts w:asciiTheme="minorHAnsi" w:hAnsiTheme="minorHAnsi"/>
          <w:b w:val="0"/>
          <w:sz w:val="22"/>
          <w:szCs w:val="20"/>
        </w:rPr>
        <w:t>P</w:t>
      </w:r>
      <w:r w:rsidRPr="00283BE3">
        <w:rPr>
          <w:rFonts w:asciiTheme="minorHAnsi" w:hAnsiTheme="minorHAnsi"/>
          <w:b w:val="0"/>
          <w:sz w:val="22"/>
          <w:szCs w:val="20"/>
        </w:rPr>
        <w:t>rogram by providing us with an introduction document (250-350 words or less) to describe your company</w:t>
      </w:r>
      <w:r>
        <w:rPr>
          <w:rFonts w:asciiTheme="minorHAnsi" w:hAnsiTheme="minorHAnsi"/>
          <w:b w:val="0"/>
          <w:sz w:val="22"/>
          <w:szCs w:val="20"/>
        </w:rPr>
        <w:t xml:space="preserve"> and </w:t>
      </w:r>
      <w:r w:rsidRPr="00283BE3">
        <w:rPr>
          <w:rFonts w:asciiTheme="minorHAnsi" w:hAnsiTheme="minorHAnsi"/>
          <w:b w:val="0"/>
          <w:sz w:val="22"/>
          <w:szCs w:val="20"/>
        </w:rPr>
        <w:t>the value proposition of your program for ICBA Members</w:t>
      </w:r>
      <w:r>
        <w:rPr>
          <w:rFonts w:asciiTheme="minorHAnsi" w:hAnsiTheme="minorHAnsi"/>
          <w:b w:val="0"/>
          <w:sz w:val="22"/>
          <w:szCs w:val="20"/>
        </w:rPr>
        <w:t>.</w:t>
      </w:r>
    </w:p>
    <w:p w14:paraId="69264FFE" w14:textId="77777777" w:rsidR="006C1397" w:rsidRPr="00001D3E" w:rsidRDefault="006C1397" w:rsidP="006C1397">
      <w:pPr>
        <w:pStyle w:val="BodyText"/>
        <w:ind w:left="360"/>
        <w:outlineLvl w:val="0"/>
        <w:rPr>
          <w:rFonts w:asciiTheme="minorHAnsi" w:hAnsiTheme="minorHAnsi"/>
          <w:b w:val="0"/>
          <w:bCs w:val="0"/>
          <w:sz w:val="16"/>
          <w:szCs w:val="16"/>
        </w:rPr>
      </w:pPr>
    </w:p>
    <w:p w14:paraId="7DD7A20E" w14:textId="77777777" w:rsidR="006C1397" w:rsidRPr="00283BE3" w:rsidRDefault="006C1397" w:rsidP="006C1397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bCs w:val="0"/>
          <w:sz w:val="22"/>
          <w:szCs w:val="20"/>
        </w:rPr>
      </w:pPr>
      <w:r w:rsidRPr="00D6727B">
        <w:rPr>
          <w:rFonts w:asciiTheme="minorHAnsi" w:hAnsiTheme="minorHAnsi"/>
          <w:color w:val="2F5496" w:themeColor="accent1" w:themeShade="BF"/>
          <w:sz w:val="22"/>
          <w:szCs w:val="22"/>
        </w:rPr>
        <w:t>Sales Representation:</w:t>
      </w:r>
      <w:r w:rsidRPr="00B423C2">
        <w:rPr>
          <w:rFonts w:asciiTheme="minorHAnsi" w:hAnsiTheme="minorHAnsi"/>
          <w:color w:val="44546A" w:themeColor="text2"/>
          <w:sz w:val="22"/>
          <w:szCs w:val="22"/>
        </w:rPr>
        <w:t xml:space="preserve"> </w:t>
      </w:r>
      <w:r w:rsidRPr="00283BE3">
        <w:rPr>
          <w:rFonts w:asciiTheme="minorHAnsi" w:hAnsiTheme="minorHAnsi"/>
          <w:b w:val="0"/>
          <w:bCs w:val="0"/>
          <w:sz w:val="22"/>
          <w:szCs w:val="20"/>
        </w:rPr>
        <w:t>Please provide and attach contact information for territories, representatives, and customer service people. We expect AVPs to be proactive in their outreach and service to ICBA Member Store Buyers.</w:t>
      </w:r>
    </w:p>
    <w:p w14:paraId="5470EAAC" w14:textId="77777777" w:rsidR="006C1397" w:rsidRPr="00001D3E" w:rsidRDefault="006C1397" w:rsidP="006C1397">
      <w:pPr>
        <w:pStyle w:val="BodyText"/>
        <w:ind w:left="360"/>
        <w:outlineLvl w:val="0"/>
        <w:rPr>
          <w:rFonts w:asciiTheme="minorHAnsi" w:hAnsiTheme="minorHAnsi"/>
          <w:b w:val="0"/>
          <w:bCs w:val="0"/>
          <w:sz w:val="16"/>
          <w:szCs w:val="16"/>
        </w:rPr>
      </w:pPr>
    </w:p>
    <w:p w14:paraId="0AE79E6E" w14:textId="4B140D38" w:rsidR="006C1397" w:rsidRDefault="006C1397" w:rsidP="006C1397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sz w:val="22"/>
          <w:szCs w:val="20"/>
        </w:rPr>
      </w:pPr>
      <w:r w:rsidRPr="00D6727B">
        <w:rPr>
          <w:rFonts w:asciiTheme="minorHAnsi" w:hAnsiTheme="minorHAnsi"/>
          <w:color w:val="2F5496" w:themeColor="accent1" w:themeShade="BF"/>
          <w:sz w:val="22"/>
          <w:szCs w:val="22"/>
        </w:rPr>
        <w:t>Logo, Product Photos, &amp; Catalogs: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</w:t>
      </w:r>
      <w:r w:rsidRPr="00283BE3">
        <w:rPr>
          <w:rFonts w:asciiTheme="minorHAnsi" w:hAnsiTheme="minorHAnsi"/>
          <w:b w:val="0"/>
          <w:sz w:val="22"/>
          <w:szCs w:val="20"/>
        </w:rPr>
        <w:t>As part of your proposal, please include a JPG of your company logo for our use in promoting your offer. If available, please provide ICBA access to your secure retailer wholesale website or link to your online catalog</w:t>
      </w:r>
      <w:r>
        <w:rPr>
          <w:rFonts w:asciiTheme="minorHAnsi" w:hAnsiTheme="minorHAnsi"/>
          <w:b w:val="0"/>
          <w:sz w:val="22"/>
          <w:szCs w:val="20"/>
        </w:rPr>
        <w:t>.</w:t>
      </w:r>
      <w:r w:rsidRPr="00283BE3">
        <w:rPr>
          <w:rFonts w:asciiTheme="minorHAnsi" w:hAnsiTheme="minorHAnsi"/>
          <w:b w:val="0"/>
          <w:sz w:val="22"/>
          <w:szCs w:val="20"/>
        </w:rPr>
        <w:t xml:space="preserve"> </w:t>
      </w:r>
      <w:r>
        <w:rPr>
          <w:rFonts w:asciiTheme="minorHAnsi" w:hAnsiTheme="minorHAnsi"/>
          <w:b w:val="0"/>
          <w:sz w:val="22"/>
          <w:szCs w:val="20"/>
        </w:rPr>
        <w:t xml:space="preserve">Other items that </w:t>
      </w:r>
      <w:r w:rsidRPr="00283BE3">
        <w:rPr>
          <w:rFonts w:asciiTheme="minorHAnsi" w:hAnsiTheme="minorHAnsi"/>
          <w:b w:val="0"/>
          <w:sz w:val="22"/>
          <w:szCs w:val="20"/>
        </w:rPr>
        <w:t>may be submitted with your proposal</w:t>
      </w:r>
      <w:r>
        <w:rPr>
          <w:rFonts w:asciiTheme="minorHAnsi" w:hAnsiTheme="minorHAnsi"/>
          <w:b w:val="0"/>
          <w:sz w:val="22"/>
          <w:szCs w:val="20"/>
        </w:rPr>
        <w:t xml:space="preserve"> include the following:</w:t>
      </w:r>
    </w:p>
    <w:p w14:paraId="0D67AB77" w14:textId="77777777" w:rsidR="00D6727B" w:rsidRDefault="00D6727B" w:rsidP="00D6727B">
      <w:pPr>
        <w:pStyle w:val="ListParagraph"/>
        <w:rPr>
          <w:rFonts w:asciiTheme="minorHAnsi" w:hAnsiTheme="minorHAnsi"/>
          <w:b/>
          <w:sz w:val="22"/>
          <w:szCs w:val="20"/>
        </w:rPr>
      </w:pPr>
    </w:p>
    <w:p w14:paraId="3518F225" w14:textId="77777777" w:rsidR="00D6727B" w:rsidRDefault="00D6727B" w:rsidP="00D6727B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sz w:val="22"/>
          <w:szCs w:val="20"/>
        </w:rPr>
        <w:sectPr w:rsidR="00D6727B" w:rsidSect="00D6727B">
          <w:headerReference w:type="default" r:id="rId14"/>
          <w:footerReference w:type="default" r:id="rId15"/>
          <w:type w:val="continuous"/>
          <w:pgSz w:w="12240" w:h="15840" w:code="1"/>
          <w:pgMar w:top="1440" w:right="547" w:bottom="634" w:left="720" w:header="360" w:footer="360" w:gutter="0"/>
          <w:cols w:space="720"/>
          <w:docGrid w:linePitch="360"/>
        </w:sectPr>
      </w:pPr>
    </w:p>
    <w:p w14:paraId="5B4BFE4D" w14:textId="0CACD72E" w:rsidR="00D6727B" w:rsidRDefault="00D6727B" w:rsidP="00D6727B">
      <w:pPr>
        <w:pStyle w:val="BodyText"/>
        <w:numPr>
          <w:ilvl w:val="0"/>
          <w:numId w:val="3"/>
        </w:numPr>
        <w:ind w:left="1080"/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Promotional or educational videos</w:t>
      </w:r>
    </w:p>
    <w:p w14:paraId="5DC7AACB" w14:textId="463A48D1" w:rsidR="00D6727B" w:rsidRDefault="00D6727B" w:rsidP="00D6727B">
      <w:pPr>
        <w:pStyle w:val="BodyText"/>
        <w:numPr>
          <w:ilvl w:val="0"/>
          <w:numId w:val="3"/>
        </w:numPr>
        <w:ind w:left="1080"/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Educational product knowledge</w:t>
      </w:r>
    </w:p>
    <w:p w14:paraId="4508563D" w14:textId="0A389FDE" w:rsidR="00D6727B" w:rsidRDefault="00D6727B" w:rsidP="00D6727B">
      <w:pPr>
        <w:pStyle w:val="BodyText"/>
        <w:numPr>
          <w:ilvl w:val="0"/>
          <w:numId w:val="3"/>
        </w:numPr>
        <w:ind w:left="1080"/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Case studies</w:t>
      </w:r>
    </w:p>
    <w:p w14:paraId="3959B0B6" w14:textId="739B2FCB" w:rsidR="00D6727B" w:rsidRDefault="00D6727B" w:rsidP="00D6727B">
      <w:pPr>
        <w:pStyle w:val="BodyText"/>
        <w:numPr>
          <w:ilvl w:val="0"/>
          <w:numId w:val="3"/>
        </w:numPr>
        <w:ind w:left="1080"/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Links to additional resources</w:t>
      </w:r>
    </w:p>
    <w:p w14:paraId="2385664D" w14:textId="08F8115D" w:rsidR="00D6727B" w:rsidRDefault="00D6727B" w:rsidP="00D6727B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Product photos (JPG)</w:t>
      </w:r>
    </w:p>
    <w:p w14:paraId="2FBEC7DF" w14:textId="3081F88D" w:rsidR="00D6727B" w:rsidRDefault="00D6727B" w:rsidP="00D6727B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Catalogs</w:t>
      </w:r>
    </w:p>
    <w:p w14:paraId="05290D5F" w14:textId="07E64786" w:rsidR="00D6727B" w:rsidRDefault="00D6727B" w:rsidP="00D6727B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Sell sheets (JPG or PDF)</w:t>
      </w:r>
    </w:p>
    <w:p w14:paraId="2852A1D8" w14:textId="31DF3645" w:rsidR="00D6727B" w:rsidRDefault="00D6727B" w:rsidP="00D6727B">
      <w:pPr>
        <w:pStyle w:val="BodyText"/>
        <w:numPr>
          <w:ilvl w:val="0"/>
          <w:numId w:val="3"/>
        </w:numPr>
        <w:outlineLvl w:val="0"/>
        <w:rPr>
          <w:rFonts w:asciiTheme="minorHAnsi" w:hAnsiTheme="minorHAnsi"/>
          <w:b w:val="0"/>
          <w:sz w:val="22"/>
          <w:szCs w:val="20"/>
        </w:rPr>
      </w:pPr>
      <w:r>
        <w:rPr>
          <w:rFonts w:asciiTheme="minorHAnsi" w:hAnsiTheme="minorHAnsi"/>
          <w:b w:val="0"/>
          <w:sz w:val="22"/>
          <w:szCs w:val="20"/>
        </w:rPr>
        <w:t>Promotional or informational flyers (PDF)</w:t>
      </w:r>
    </w:p>
    <w:p w14:paraId="190E4611" w14:textId="77777777" w:rsidR="00D6727B" w:rsidRDefault="00D6727B" w:rsidP="006C1397">
      <w:pPr>
        <w:pStyle w:val="BodyText"/>
        <w:outlineLvl w:val="0"/>
        <w:rPr>
          <w:rFonts w:asciiTheme="minorHAnsi" w:hAnsiTheme="minorHAnsi"/>
          <w:b w:val="0"/>
          <w:sz w:val="16"/>
          <w:szCs w:val="16"/>
        </w:rPr>
        <w:sectPr w:rsidR="00D6727B" w:rsidSect="00D6727B">
          <w:type w:val="continuous"/>
          <w:pgSz w:w="12240" w:h="15840" w:code="1"/>
          <w:pgMar w:top="1440" w:right="547" w:bottom="634" w:left="720" w:header="360" w:footer="360" w:gutter="0"/>
          <w:cols w:num="2" w:space="720"/>
          <w:docGrid w:linePitch="360"/>
        </w:sectPr>
      </w:pPr>
    </w:p>
    <w:p w14:paraId="72B5A28C" w14:textId="77777777" w:rsidR="006C1397" w:rsidRPr="00BF5BC6" w:rsidRDefault="006C1397" w:rsidP="006C1397">
      <w:pPr>
        <w:pStyle w:val="BodyText"/>
        <w:outlineLvl w:val="0"/>
        <w:rPr>
          <w:rFonts w:asciiTheme="minorHAnsi" w:hAnsiTheme="minorHAnsi"/>
          <w:b w:val="0"/>
          <w:sz w:val="16"/>
          <w:szCs w:val="16"/>
        </w:rPr>
      </w:pPr>
    </w:p>
    <w:p w14:paraId="3D29C4BA" w14:textId="77777777" w:rsidR="006C1397" w:rsidRDefault="006C1397" w:rsidP="006C1397">
      <w:pPr>
        <w:pStyle w:val="BodyText"/>
        <w:numPr>
          <w:ilvl w:val="0"/>
          <w:numId w:val="3"/>
        </w:numPr>
        <w:ind w:left="990" w:hanging="270"/>
        <w:outlineLvl w:val="0"/>
        <w:rPr>
          <w:rFonts w:asciiTheme="minorHAnsi" w:hAnsiTheme="minorHAnsi"/>
          <w:b w:val="0"/>
          <w:sz w:val="22"/>
          <w:szCs w:val="20"/>
        </w:rPr>
        <w:sectPr w:rsidR="006C1397" w:rsidSect="00D6727B">
          <w:type w:val="continuous"/>
          <w:pgSz w:w="12240" w:h="15840" w:code="1"/>
          <w:pgMar w:top="1440" w:right="547" w:bottom="634" w:left="720" w:header="360" w:footer="360" w:gutter="0"/>
          <w:cols w:space="720"/>
          <w:docGrid w:linePitch="360"/>
        </w:sectPr>
      </w:pPr>
    </w:p>
    <w:p w14:paraId="1B4D9B38" w14:textId="43681B10" w:rsidR="00AC48D9" w:rsidRDefault="00AC48D9" w:rsidP="00AC48D9">
      <w:pPr>
        <w:pStyle w:val="BodyText"/>
        <w:outlineLvl w:val="0"/>
        <w:rPr>
          <w:rFonts w:asciiTheme="minorHAnsi" w:hAnsiTheme="minorHAnsi"/>
          <w:color w:val="2F5496" w:themeColor="accent1" w:themeShade="BF"/>
          <w:sz w:val="28"/>
          <w:szCs w:val="28"/>
        </w:rPr>
      </w:pPr>
      <w:r w:rsidRPr="00AC48D9">
        <w:rPr>
          <w:rFonts w:asciiTheme="minorHAnsi" w:hAnsiTheme="minorHAnsi"/>
          <w:color w:val="2F5496" w:themeColor="accent1" w:themeShade="BF"/>
          <w:sz w:val="28"/>
          <w:szCs w:val="28"/>
        </w:rPr>
        <w:t>Additional Benefits to Annual Vendor Partners (AVP)</w:t>
      </w:r>
    </w:p>
    <w:p w14:paraId="0BE2FC73" w14:textId="1DFB6DC5" w:rsidR="00AC48D9" w:rsidRPr="00AC48D9" w:rsidRDefault="00AC48D9" w:rsidP="00AC48D9">
      <w:pPr>
        <w:pStyle w:val="BodyText"/>
        <w:tabs>
          <w:tab w:val="left" w:pos="1044"/>
        </w:tabs>
        <w:outlineLvl w:val="0"/>
        <w:rPr>
          <w:rFonts w:asciiTheme="minorHAnsi" w:hAnsiTheme="minorHAnsi"/>
          <w:b w:val="0"/>
          <w:bCs w:val="0"/>
          <w:color w:val="2F5496" w:themeColor="accent1" w:themeShade="BF"/>
          <w:sz w:val="12"/>
          <w:szCs w:val="12"/>
        </w:rPr>
      </w:pPr>
      <w:r>
        <w:rPr>
          <w:rFonts w:asciiTheme="minorHAnsi" w:hAnsiTheme="minorHAnsi"/>
          <w:color w:val="2F5496" w:themeColor="accent1" w:themeShade="BF"/>
          <w:sz w:val="28"/>
          <w:szCs w:val="28"/>
        </w:rPr>
        <w:tab/>
      </w:r>
    </w:p>
    <w:p w14:paraId="2E7D584D" w14:textId="1AD29292" w:rsidR="00AC48D9" w:rsidRPr="002F1342" w:rsidRDefault="00AC48D9" w:rsidP="00AC48D9">
      <w:pPr>
        <w:pStyle w:val="BodyText"/>
        <w:outlineLvl w:val="0"/>
        <w:rPr>
          <w:rFonts w:asciiTheme="minorHAnsi" w:hAnsiTheme="minorHAnsi"/>
          <w:color w:val="2F5496" w:themeColor="accent1" w:themeShade="BF"/>
        </w:rPr>
      </w:pPr>
      <w:r w:rsidRPr="002F1342">
        <w:rPr>
          <w:rFonts w:asciiTheme="minorHAnsi" w:hAnsiTheme="minorHAnsi"/>
          <w:color w:val="2F5496" w:themeColor="accent1" w:themeShade="BF"/>
        </w:rPr>
        <w:t xml:space="preserve">Show Specials at ICBA Conference </w:t>
      </w:r>
    </w:p>
    <w:p w14:paraId="19B15EE3" w14:textId="77777777" w:rsidR="00AC48D9" w:rsidRPr="00AC48D9" w:rsidRDefault="00AC48D9" w:rsidP="00AC48D9">
      <w:pPr>
        <w:rPr>
          <w:rFonts w:asciiTheme="minorHAnsi" w:hAnsiTheme="minorHAnsi" w:cs="Arial"/>
          <w:sz w:val="22"/>
          <w:szCs w:val="20"/>
        </w:rPr>
      </w:pPr>
      <w:r w:rsidRPr="00AC48D9">
        <w:rPr>
          <w:rFonts w:asciiTheme="minorHAnsi" w:hAnsiTheme="minorHAnsi" w:cs="Arial"/>
          <w:sz w:val="22"/>
          <w:szCs w:val="20"/>
        </w:rPr>
        <w:t>For AVPs that exhibit at the Annual ICBA Conference &amp; PRIME</w:t>
      </w:r>
      <w:r w:rsidRPr="00AC48D9">
        <w:rPr>
          <w:rFonts w:asciiTheme="minorHAnsi" w:hAnsiTheme="minorHAnsi" w:cs="Arial"/>
          <w:i/>
          <w:sz w:val="22"/>
          <w:szCs w:val="20"/>
        </w:rPr>
        <w:t xml:space="preserve">time </w:t>
      </w:r>
      <w:r w:rsidRPr="00AC48D9">
        <w:rPr>
          <w:rFonts w:asciiTheme="minorHAnsi" w:hAnsiTheme="minorHAnsi" w:cs="Arial"/>
          <w:sz w:val="22"/>
          <w:szCs w:val="20"/>
        </w:rPr>
        <w:t>event, ICBA will promote your Show Specials to ICBA Member Stores. ICBA will contact Exhibitors prior to the Conference with additional details.</w:t>
      </w:r>
    </w:p>
    <w:p w14:paraId="4491E6EF" w14:textId="77777777" w:rsidR="00AC48D9" w:rsidRPr="00AC48D9" w:rsidRDefault="00AC48D9" w:rsidP="00AC48D9">
      <w:pPr>
        <w:pStyle w:val="BodyText"/>
        <w:outlineLvl w:val="0"/>
        <w:rPr>
          <w:rFonts w:asciiTheme="minorHAnsi" w:hAnsiTheme="minorHAnsi"/>
          <w:b w:val="0"/>
          <w:bCs w:val="0"/>
          <w:color w:val="2F5496" w:themeColor="accent1" w:themeShade="BF"/>
          <w:sz w:val="16"/>
          <w:szCs w:val="16"/>
        </w:rPr>
      </w:pPr>
    </w:p>
    <w:p w14:paraId="2C5528B4" w14:textId="77777777" w:rsidR="00AC48D9" w:rsidRPr="002F1342" w:rsidRDefault="00AC48D9" w:rsidP="00AC48D9">
      <w:pPr>
        <w:pStyle w:val="BodyText"/>
        <w:outlineLvl w:val="0"/>
        <w:rPr>
          <w:rFonts w:asciiTheme="minorHAnsi" w:hAnsiTheme="minorHAnsi"/>
          <w:color w:val="2F5496" w:themeColor="accent1" w:themeShade="BF"/>
        </w:rPr>
      </w:pPr>
      <w:r w:rsidRPr="002F1342">
        <w:rPr>
          <w:rFonts w:asciiTheme="minorHAnsi" w:hAnsiTheme="minorHAnsi"/>
          <w:color w:val="2F5496" w:themeColor="accent1" w:themeShade="BF"/>
        </w:rPr>
        <w:t>ICBA Advance Commitment Program: The SOURCE Program</w:t>
      </w:r>
    </w:p>
    <w:p w14:paraId="5A075EFA" w14:textId="0FD288B0" w:rsidR="00AC48D9" w:rsidRPr="00AC48D9" w:rsidRDefault="00AC48D9" w:rsidP="00AC48D9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I</w:t>
      </w:r>
      <w:r w:rsidRPr="00AC48D9">
        <w:rPr>
          <w:rFonts w:asciiTheme="minorHAnsi" w:hAnsiTheme="minorHAnsi" w:cs="Arial"/>
          <w:sz w:val="22"/>
          <w:szCs w:val="20"/>
        </w:rPr>
        <w:t>f your company can provide high-volume, everyday products suitable for advance commitment or pre-booking at greatly reduced pricing, contact ICBA for additional information on The SOURCE Apparel &amp; Supplies Programs.</w:t>
      </w:r>
    </w:p>
    <w:p w14:paraId="0F135FB3" w14:textId="77777777" w:rsidR="00AC48D9" w:rsidRDefault="00AC48D9" w:rsidP="00AC48D9">
      <w:pPr>
        <w:outlineLvl w:val="0"/>
        <w:rPr>
          <w:rFonts w:asciiTheme="minorHAnsi" w:hAnsiTheme="minorHAnsi" w:cs="Arial"/>
          <w:b/>
          <w:color w:val="2F5496" w:themeColor="accent1" w:themeShade="BF"/>
          <w:sz w:val="28"/>
        </w:rPr>
      </w:pPr>
    </w:p>
    <w:p w14:paraId="59FAB412" w14:textId="77777777" w:rsidR="00AC48D9" w:rsidRDefault="00AC48D9" w:rsidP="00AC48D9">
      <w:pPr>
        <w:outlineLvl w:val="0"/>
        <w:rPr>
          <w:rFonts w:asciiTheme="minorHAnsi" w:hAnsiTheme="minorHAnsi" w:cs="Arial"/>
          <w:b/>
          <w:color w:val="2F5496" w:themeColor="accent1" w:themeShade="BF"/>
          <w:sz w:val="28"/>
        </w:rPr>
      </w:pPr>
    </w:p>
    <w:p w14:paraId="3967E8FD" w14:textId="754B048E" w:rsidR="00AC48D9" w:rsidRPr="00AC48D9" w:rsidRDefault="00AC48D9" w:rsidP="00AC48D9">
      <w:pPr>
        <w:outlineLvl w:val="0"/>
        <w:rPr>
          <w:rFonts w:asciiTheme="minorHAnsi" w:hAnsiTheme="minorHAnsi"/>
          <w:b/>
          <w:color w:val="2F5496" w:themeColor="accent1" w:themeShade="BF"/>
          <w:sz w:val="22"/>
          <w:szCs w:val="20"/>
        </w:rPr>
      </w:pPr>
      <w:r w:rsidRPr="00AC48D9">
        <w:rPr>
          <w:rFonts w:asciiTheme="minorHAnsi" w:hAnsiTheme="minorHAnsi" w:cs="Arial"/>
          <w:b/>
          <w:color w:val="2F5496" w:themeColor="accent1" w:themeShade="BF"/>
          <w:sz w:val="28"/>
        </w:rPr>
        <w:t>Questions? Contact:</w:t>
      </w:r>
    </w:p>
    <w:p w14:paraId="6261F2B9" w14:textId="60D4E496" w:rsidR="00AC48D9" w:rsidRDefault="00691EFC" w:rsidP="00AC48D9">
      <w:pPr>
        <w:outlineLvl w:val="0"/>
        <w:rPr>
          <w:rFonts w:asciiTheme="minorHAnsi" w:hAnsiTheme="minorHAnsi" w:cs="Arial"/>
          <w:sz w:val="22"/>
          <w:szCs w:val="20"/>
        </w:rPr>
      </w:pPr>
      <w:r w:rsidRPr="004808F0">
        <w:rPr>
          <w:rFonts w:asciiTheme="minorHAnsi" w:hAnsiTheme="minorHAnsi"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66CECE89" wp14:editId="3E5E6DD7">
            <wp:simplePos x="0" y="0"/>
            <wp:positionH relativeFrom="margin">
              <wp:posOffset>22860</wp:posOffset>
            </wp:positionH>
            <wp:positionV relativeFrom="paragraph">
              <wp:posOffset>46355</wp:posOffset>
            </wp:positionV>
            <wp:extent cx="1033780" cy="1417320"/>
            <wp:effectExtent l="0" t="0" r="0" b="0"/>
            <wp:wrapSquare wrapText="bothSides"/>
            <wp:docPr id="5" name="Picture 5" descr="A picture containing person, person, smiling,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erson, person, smiling, wall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A9819D" w14:textId="62523285" w:rsidR="00AC48D9" w:rsidRDefault="00B52590" w:rsidP="00AC48D9">
      <w:pPr>
        <w:outlineLvl w:val="0"/>
        <w:rPr>
          <w:rFonts w:asciiTheme="minorHAnsi" w:hAnsiTheme="minorHAnsi" w:cs="Arial"/>
          <w:sz w:val="22"/>
          <w:szCs w:val="20"/>
        </w:rPr>
      </w:pPr>
      <w:r w:rsidRPr="00164FFE">
        <w:rPr>
          <w:rFonts w:asciiTheme="minorHAnsi" w:hAnsiTheme="minorHAnsi"/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1" wp14:anchorId="37790A62" wp14:editId="6595A2F1">
            <wp:simplePos x="0" y="0"/>
            <wp:positionH relativeFrom="column">
              <wp:posOffset>3962400</wp:posOffset>
            </wp:positionH>
            <wp:positionV relativeFrom="paragraph">
              <wp:posOffset>117475</wp:posOffset>
            </wp:positionV>
            <wp:extent cx="941705" cy="932815"/>
            <wp:effectExtent l="0" t="0" r="0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E5F25" w14:textId="77777777" w:rsidR="00AC48D9" w:rsidRDefault="00AC48D9" w:rsidP="00AC48D9">
      <w:pPr>
        <w:outlineLvl w:val="0"/>
        <w:rPr>
          <w:rFonts w:asciiTheme="minorHAnsi" w:hAnsiTheme="minorHAnsi" w:cs="Arial"/>
          <w:sz w:val="22"/>
          <w:szCs w:val="20"/>
        </w:rPr>
      </w:pPr>
    </w:p>
    <w:p w14:paraId="3CF4D2A0" w14:textId="77777777" w:rsidR="00AC48D9" w:rsidRDefault="00AC48D9" w:rsidP="00AC48D9">
      <w:pPr>
        <w:outlineLvl w:val="0"/>
        <w:rPr>
          <w:rFonts w:asciiTheme="minorHAnsi" w:hAnsiTheme="minorHAnsi" w:cs="Arial"/>
          <w:sz w:val="16"/>
          <w:szCs w:val="16"/>
        </w:rPr>
      </w:pPr>
    </w:p>
    <w:p w14:paraId="17412935" w14:textId="77777777" w:rsidR="00AC48D9" w:rsidRPr="001C1B75" w:rsidRDefault="00AC48D9" w:rsidP="00AC48D9">
      <w:pPr>
        <w:outlineLvl w:val="0"/>
        <w:rPr>
          <w:rFonts w:asciiTheme="minorHAnsi" w:hAnsiTheme="minorHAnsi" w:cs="Arial"/>
          <w:sz w:val="16"/>
          <w:szCs w:val="16"/>
        </w:rPr>
      </w:pPr>
    </w:p>
    <w:p w14:paraId="39D68B01" w14:textId="461ADC91" w:rsidR="00AC48D9" w:rsidRPr="002821CD" w:rsidRDefault="00AC48D9" w:rsidP="00AC48D9">
      <w:pPr>
        <w:outlineLvl w:val="0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Denise R. Walsh</w:t>
      </w:r>
      <w:r w:rsidRPr="002821CD">
        <w:rPr>
          <w:rFonts w:asciiTheme="minorHAnsi" w:hAnsiTheme="minorHAnsi" w:cs="Arial"/>
          <w:sz w:val="22"/>
          <w:szCs w:val="20"/>
        </w:rPr>
        <w:tab/>
      </w:r>
      <w:r w:rsidRPr="002821CD">
        <w:rPr>
          <w:rFonts w:asciiTheme="minorHAnsi" w:hAnsiTheme="minorHAnsi" w:cs="Arial"/>
          <w:sz w:val="22"/>
          <w:szCs w:val="20"/>
        </w:rPr>
        <w:tab/>
      </w:r>
      <w:r w:rsidRPr="002821CD">
        <w:rPr>
          <w:rFonts w:asciiTheme="minorHAnsi" w:hAnsiTheme="minorHAnsi" w:cs="Arial"/>
          <w:sz w:val="22"/>
          <w:szCs w:val="20"/>
        </w:rPr>
        <w:tab/>
      </w:r>
      <w:r w:rsidRPr="002821CD">
        <w:rPr>
          <w:rFonts w:asciiTheme="minorHAnsi" w:hAnsiTheme="minorHAnsi" w:cs="Arial"/>
          <w:sz w:val="22"/>
          <w:szCs w:val="20"/>
        </w:rPr>
        <w:tab/>
      </w:r>
      <w:r w:rsidR="00B52590">
        <w:rPr>
          <w:rFonts w:asciiTheme="minorHAnsi" w:hAnsiTheme="minorHAnsi" w:cs="Arial"/>
          <w:sz w:val="22"/>
          <w:szCs w:val="20"/>
        </w:rPr>
        <w:t>Mitchell Preske</w:t>
      </w:r>
    </w:p>
    <w:p w14:paraId="769F7A67" w14:textId="77777777" w:rsidR="00AC48D9" w:rsidRPr="002821CD" w:rsidRDefault="00AC48D9" w:rsidP="00AC48D9">
      <w:pPr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>Vice President of</w:t>
      </w:r>
      <w:r w:rsidRPr="002821CD">
        <w:rPr>
          <w:rFonts w:asciiTheme="minorHAnsi" w:hAnsiTheme="minorHAnsi" w:cs="Arial"/>
          <w:sz w:val="22"/>
          <w:szCs w:val="20"/>
        </w:rPr>
        <w:t xml:space="preserve"> Programs &amp; Services </w:t>
      </w:r>
      <w:r w:rsidRPr="002821CD">
        <w:rPr>
          <w:rFonts w:asciiTheme="minorHAnsi" w:hAnsiTheme="minorHAnsi" w:cs="Arial"/>
          <w:sz w:val="22"/>
          <w:szCs w:val="20"/>
        </w:rPr>
        <w:tab/>
      </w:r>
      <w:r>
        <w:rPr>
          <w:rFonts w:asciiTheme="minorHAnsi" w:hAnsiTheme="minorHAnsi" w:cs="Arial"/>
          <w:sz w:val="22"/>
          <w:szCs w:val="20"/>
        </w:rPr>
        <w:t>Vendor Programs Manager</w:t>
      </w:r>
    </w:p>
    <w:p w14:paraId="5F27C7D6" w14:textId="77777777" w:rsidR="00AC48D9" w:rsidRPr="002821CD" w:rsidRDefault="00AC48D9" w:rsidP="00AC48D9">
      <w:pPr>
        <w:outlineLvl w:val="0"/>
        <w:rPr>
          <w:rFonts w:asciiTheme="minorHAnsi" w:hAnsiTheme="minorHAnsi"/>
          <w:b/>
          <w:bCs/>
          <w:sz w:val="22"/>
          <w:szCs w:val="20"/>
        </w:rPr>
      </w:pPr>
      <w:r w:rsidRPr="002821CD">
        <w:rPr>
          <w:rFonts w:asciiTheme="minorHAnsi" w:hAnsiTheme="minorHAnsi"/>
          <w:sz w:val="22"/>
          <w:szCs w:val="20"/>
        </w:rPr>
        <w:t xml:space="preserve">P: </w:t>
      </w:r>
      <w:bookmarkStart w:id="7" w:name="_Hlk103088422"/>
      <w:r>
        <w:rPr>
          <w:rFonts w:asciiTheme="minorHAnsi" w:hAnsiTheme="minorHAnsi"/>
          <w:sz w:val="22"/>
          <w:szCs w:val="20"/>
        </w:rPr>
        <w:t>630-240-8882</w:t>
      </w:r>
      <w:bookmarkEnd w:id="7"/>
      <w:r>
        <w:rPr>
          <w:rFonts w:asciiTheme="minorHAnsi" w:hAnsiTheme="minorHAnsi"/>
          <w:b/>
          <w:bCs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 w:rsidRPr="002821CD">
        <w:rPr>
          <w:rFonts w:asciiTheme="minorHAnsi" w:hAnsiTheme="minorHAnsi"/>
          <w:sz w:val="22"/>
          <w:szCs w:val="20"/>
        </w:rPr>
        <w:tab/>
      </w:r>
      <w:r>
        <w:rPr>
          <w:rFonts w:asciiTheme="minorHAnsi" w:hAnsiTheme="minorHAnsi"/>
          <w:sz w:val="22"/>
          <w:szCs w:val="20"/>
        </w:rPr>
        <w:tab/>
        <w:t>P: 312-767-5506</w:t>
      </w:r>
    </w:p>
    <w:p w14:paraId="6087F608" w14:textId="26F2158C" w:rsidR="006C1397" w:rsidRPr="00AC48D9" w:rsidRDefault="00AC48D9" w:rsidP="00AC48D9">
      <w:pPr>
        <w:outlineLvl w:val="0"/>
        <w:rPr>
          <w:rFonts w:asciiTheme="minorHAnsi" w:hAnsiTheme="minorHAnsi"/>
          <w:b/>
          <w:bCs/>
          <w:sz w:val="22"/>
          <w:szCs w:val="20"/>
        </w:rPr>
      </w:pPr>
      <w:hyperlink r:id="rId18" w:history="1">
        <w:r w:rsidRPr="00AC48D9">
          <w:rPr>
            <w:rStyle w:val="Hyperlink"/>
            <w:rFonts w:asciiTheme="minorHAnsi" w:hAnsiTheme="minorHAnsi" w:cs="Arial"/>
            <w:noProof/>
            <w:color w:val="auto"/>
            <w:spacing w:val="-3"/>
            <w:sz w:val="22"/>
            <w:szCs w:val="20"/>
            <w:u w:val="none"/>
          </w:rPr>
          <w:t>DeniseWalsh@ICBAinc.com</w:t>
        </w:r>
      </w:hyperlink>
      <w:r w:rsidRPr="00AC48D9">
        <w:rPr>
          <w:rFonts w:asciiTheme="minorHAnsi" w:hAnsiTheme="minorHAnsi" w:cs="Arial"/>
          <w:noProof/>
          <w:spacing w:val="-3"/>
          <w:sz w:val="22"/>
          <w:szCs w:val="20"/>
        </w:rPr>
        <w:tab/>
      </w:r>
      <w:r w:rsidRPr="00AC48D9">
        <w:rPr>
          <w:rFonts w:asciiTheme="minorHAnsi" w:hAnsiTheme="minorHAnsi" w:cs="Arial"/>
          <w:noProof/>
          <w:spacing w:val="-3"/>
          <w:sz w:val="22"/>
          <w:szCs w:val="20"/>
        </w:rPr>
        <w:tab/>
      </w:r>
      <w:r w:rsidR="00B52590">
        <w:rPr>
          <w:rStyle w:val="Hyperlink"/>
          <w:rFonts w:asciiTheme="minorHAnsi" w:hAnsiTheme="minorHAnsi"/>
          <w:color w:val="auto"/>
          <w:sz w:val="22"/>
          <w:szCs w:val="20"/>
          <w:u w:val="none"/>
        </w:rPr>
        <w:tab/>
      </w:r>
      <w:r w:rsidR="00B52590">
        <w:rPr>
          <w:rStyle w:val="Hyperlink"/>
          <w:rFonts w:asciiTheme="minorHAnsi" w:hAnsiTheme="minorHAnsi"/>
          <w:color w:val="auto"/>
          <w:sz w:val="22"/>
          <w:szCs w:val="20"/>
          <w:u w:val="none"/>
        </w:rPr>
        <w:tab/>
      </w:r>
      <w:r w:rsidR="00B52590">
        <w:rPr>
          <w:rStyle w:val="Hyperlink"/>
          <w:rFonts w:asciiTheme="minorHAnsi" w:hAnsiTheme="minorHAnsi"/>
          <w:color w:val="auto"/>
          <w:sz w:val="22"/>
          <w:szCs w:val="20"/>
          <w:u w:val="none"/>
        </w:rPr>
        <w:tab/>
      </w:r>
      <w:r w:rsidR="00B52590">
        <w:rPr>
          <w:rStyle w:val="Hyperlink"/>
          <w:rFonts w:asciiTheme="minorHAnsi" w:hAnsiTheme="minorHAnsi"/>
          <w:color w:val="auto"/>
          <w:sz w:val="22"/>
          <w:szCs w:val="20"/>
          <w:u w:val="none"/>
        </w:rPr>
        <w:tab/>
        <w:t>MitchellePreske</w:t>
      </w:r>
      <w:r w:rsidRPr="00AC48D9">
        <w:rPr>
          <w:rStyle w:val="Hyperlink"/>
          <w:rFonts w:asciiTheme="minorHAnsi" w:hAnsiTheme="minorHAnsi"/>
          <w:color w:val="auto"/>
          <w:sz w:val="22"/>
          <w:szCs w:val="20"/>
          <w:u w:val="none"/>
        </w:rPr>
        <w:t>@ICBAinc.com</w:t>
      </w:r>
    </w:p>
    <w:sectPr w:rsidR="006C1397" w:rsidRPr="00AC48D9" w:rsidSect="00D6727B">
      <w:headerReference w:type="default" r:id="rId19"/>
      <w:type w:val="continuous"/>
      <w:pgSz w:w="12240" w:h="15840"/>
      <w:pgMar w:top="1440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80004" w14:textId="77777777" w:rsidR="00A46BEF" w:rsidRDefault="00A46BEF" w:rsidP="006C1397">
      <w:r>
        <w:separator/>
      </w:r>
    </w:p>
  </w:endnote>
  <w:endnote w:type="continuationSeparator" w:id="0">
    <w:p w14:paraId="2990D7EF" w14:textId="77777777" w:rsidR="00A46BEF" w:rsidRDefault="00A46BEF" w:rsidP="006C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80448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6A507" w14:textId="77777777" w:rsidR="006C1397" w:rsidRPr="0074376C" w:rsidRDefault="006C1397" w:rsidP="004D19C0">
        <w:pPr>
          <w:pStyle w:val="Footer"/>
          <w:jc w:val="center"/>
          <w:rPr>
            <w:rFonts w:asciiTheme="minorHAnsi" w:hAnsiTheme="minorHAnsi"/>
            <w:b/>
            <w:color w:val="2F5496" w:themeColor="accent1" w:themeShade="BF"/>
            <w:sz w:val="28"/>
            <w:szCs w:val="20"/>
          </w:rPr>
        </w:pPr>
        <w:r>
          <w:rPr>
            <w:rFonts w:asciiTheme="minorHAnsi" w:hAnsiTheme="minorHAnsi"/>
            <w:b/>
            <w:noProof/>
            <w:color w:val="2F5496" w:themeColor="accent1" w:themeShade="BF"/>
            <w:sz w:val="28"/>
            <w:szCs w:val="20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0F52413" wp14:editId="7775A7DE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-11430</wp:posOffset>
                  </wp:positionV>
                  <wp:extent cx="6926580" cy="0"/>
                  <wp:effectExtent l="0" t="0" r="26670" b="1905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2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A95B8F6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-.9pt" to="544.2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Theme="minorHAnsi" w:hAnsiTheme="minorHAnsi"/>
            <w:b/>
            <w:color w:val="2F5496" w:themeColor="accent1" w:themeShade="BF"/>
            <w:sz w:val="28"/>
            <w:szCs w:val="20"/>
          </w:rPr>
          <w:t>BUILD YOUR BRAND, YOUR SALES, &amp; YOUR SUCCESS WITH ICBA</w:t>
        </w:r>
      </w:p>
    </w:sdtContent>
  </w:sdt>
  <w:p w14:paraId="52B5C71F" w14:textId="77777777" w:rsidR="006C1397" w:rsidRPr="004D19C0" w:rsidRDefault="006C1397" w:rsidP="004D19C0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Page </w:t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 xml:space="preserve"> of </w:t>
    </w:r>
    <w:r>
      <w:rPr>
        <w:rFonts w:asciiTheme="minorHAnsi" w:hAnsiTheme="minorHAnsi" w:cstheme="minorHAnsi"/>
        <w:sz w:val="20"/>
        <w:szCs w:val="20"/>
      </w:rP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4</w:t>
    </w:r>
    <w:r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7CF60" w14:textId="77777777" w:rsidR="006C1397" w:rsidRDefault="006C1397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8D3997" wp14:editId="42E71971">
          <wp:simplePos x="0" y="0"/>
          <wp:positionH relativeFrom="column">
            <wp:posOffset>-19050</wp:posOffset>
          </wp:positionH>
          <wp:positionV relativeFrom="paragraph">
            <wp:posOffset>-795655</wp:posOffset>
          </wp:positionV>
          <wp:extent cx="7346315" cy="1002665"/>
          <wp:effectExtent l="0" t="0" r="0" b="0"/>
          <wp:wrapNone/>
          <wp:docPr id="14" name="Picture 9" descr="Buying Guide Background_BOTTOM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uying Guide Background_BOTTOM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31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0EFFD" w14:textId="77777777" w:rsidR="006C1397" w:rsidRPr="0074376C" w:rsidRDefault="006C1397" w:rsidP="004D19C0">
    <w:pPr>
      <w:pStyle w:val="Footer"/>
      <w:jc w:val="center"/>
      <w:rPr>
        <w:rFonts w:asciiTheme="minorHAnsi" w:hAnsiTheme="minorHAnsi"/>
        <w:b/>
        <w:color w:val="2F5496" w:themeColor="accent1" w:themeShade="BF"/>
        <w:sz w:val="28"/>
        <w:szCs w:val="20"/>
      </w:rPr>
    </w:pPr>
    <w:r>
      <w:tab/>
    </w:r>
    <w:sdt>
      <w:sdtPr>
        <w:id w:val="-16126682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Theme="minorHAnsi" w:hAnsiTheme="minorHAnsi"/>
            <w:b/>
            <w:noProof/>
            <w:color w:val="2F5496" w:themeColor="accent1" w:themeShade="BF"/>
            <w:sz w:val="28"/>
            <w:szCs w:val="20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B3D2ACD" wp14:editId="749FF0EE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-11430</wp:posOffset>
                  </wp:positionV>
                  <wp:extent cx="6926580" cy="0"/>
                  <wp:effectExtent l="0" t="0" r="26670" b="19050"/>
                  <wp:wrapNone/>
                  <wp:docPr id="6" name="Straight Connector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2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1BFF4B4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-.9pt" to="544.2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Theme="minorHAnsi" w:hAnsiTheme="minorHAnsi"/>
            <w:b/>
            <w:color w:val="2F5496" w:themeColor="accent1" w:themeShade="BF"/>
            <w:sz w:val="28"/>
            <w:szCs w:val="20"/>
          </w:rPr>
          <w:t>BUILD YOUR BRAND, YOUR SALES, &amp; YOUR SUCCESS WITH ICBA</w:t>
        </w:r>
      </w:sdtContent>
    </w:sdt>
  </w:p>
  <w:p w14:paraId="13238764" w14:textId="77777777" w:rsidR="006C1397" w:rsidRPr="004D19C0" w:rsidRDefault="006C1397" w:rsidP="004D19C0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Page 4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11F33" w14:textId="77777777" w:rsidR="00A46BEF" w:rsidRDefault="00A46BEF" w:rsidP="006C1397">
      <w:r>
        <w:separator/>
      </w:r>
    </w:p>
  </w:footnote>
  <w:footnote w:type="continuationSeparator" w:id="0">
    <w:p w14:paraId="4D4EEE22" w14:textId="77777777" w:rsidR="00A46BEF" w:rsidRDefault="00A46BEF" w:rsidP="006C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181DA" w14:textId="77777777" w:rsidR="006C1397" w:rsidRPr="00982408" w:rsidRDefault="006C1397" w:rsidP="004D03E6">
    <w:pPr>
      <w:pStyle w:val="Header"/>
      <w:jc w:val="right"/>
      <w:rPr>
        <w:rFonts w:asciiTheme="minorHAnsi" w:hAnsiTheme="minorHAnsi" w:cs="Arial"/>
        <w:color w:val="0038A8"/>
        <w:sz w:val="20"/>
        <w:szCs w:val="20"/>
      </w:rPr>
    </w:pPr>
    <w:bookmarkStart w:id="3" w:name="_Hlk114251681"/>
    <w:bookmarkStart w:id="4" w:name="_Hlk114251682"/>
    <w:r w:rsidRPr="00982408">
      <w:rPr>
        <w:rFonts w:asciiTheme="minorHAnsi" w:hAnsiTheme="minorHAnsi" w:cs="Arial"/>
        <w:noProof/>
        <w:color w:val="0038A8"/>
        <w:sz w:val="20"/>
        <w:szCs w:val="20"/>
      </w:rPr>
      <w:drawing>
        <wp:anchor distT="0" distB="0" distL="114300" distR="114300" simplePos="0" relativeHeight="251661312" behindDoc="0" locked="0" layoutInCell="1" allowOverlap="1" wp14:anchorId="66BB88D1" wp14:editId="437CAC92">
          <wp:simplePos x="0" y="0"/>
          <wp:positionH relativeFrom="margin">
            <wp:posOffset>0</wp:posOffset>
          </wp:positionH>
          <wp:positionV relativeFrom="paragraph">
            <wp:posOffset>-86995</wp:posOffset>
          </wp:positionV>
          <wp:extent cx="1242060" cy="74523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CBA-Logo-swoosh_PMS_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745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408">
      <w:rPr>
        <w:rFonts w:asciiTheme="minorHAnsi" w:hAnsiTheme="minorHAnsi" w:cs="Arial"/>
        <w:color w:val="0038A8"/>
        <w:sz w:val="20"/>
        <w:szCs w:val="20"/>
      </w:rPr>
      <w:t>Independent College Bookstore Association</w:t>
    </w:r>
  </w:p>
  <w:p w14:paraId="433F2D36" w14:textId="161B3699" w:rsidR="006C1397" w:rsidRPr="003D20EF" w:rsidRDefault="006C1397" w:rsidP="00CF77D6">
    <w:pPr>
      <w:pStyle w:val="Header"/>
      <w:jc w:val="right"/>
      <w:rPr>
        <w:rFonts w:asciiTheme="minorHAnsi" w:hAnsiTheme="minorHAnsi" w:cs="Arial"/>
        <w:b/>
        <w:color w:val="808080"/>
        <w:sz w:val="44"/>
        <w:szCs w:val="44"/>
      </w:rPr>
    </w:pPr>
    <w:r>
      <w:rPr>
        <w:rFonts w:asciiTheme="minorHAnsi" w:hAnsiTheme="minorHAnsi" w:cs="Arial"/>
        <w:b/>
        <w:color w:val="808080"/>
        <w:sz w:val="44"/>
        <w:szCs w:val="44"/>
      </w:rPr>
      <w:t>VENDOR PARTNER PROGRAMS | 202</w:t>
    </w:r>
    <w:bookmarkEnd w:id="3"/>
    <w:bookmarkEnd w:id="4"/>
    <w:r w:rsidR="001C4EE9">
      <w:rPr>
        <w:rFonts w:asciiTheme="minorHAnsi" w:hAnsiTheme="minorHAnsi" w:cs="Arial"/>
        <w:b/>
        <w:color w:val="808080"/>
        <w:sz w:val="44"/>
        <w:szCs w:val="4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C408C" w14:textId="77777777" w:rsidR="006C1397" w:rsidRPr="00E64C71" w:rsidRDefault="006C1397" w:rsidP="00794652">
    <w:pPr>
      <w:pStyle w:val="Header"/>
      <w:tabs>
        <w:tab w:val="right" w:pos="11520"/>
      </w:tabs>
      <w:spacing w:before="120"/>
      <w:rPr>
        <w:rFonts w:ascii="Arial" w:hAnsi="Arial" w:cs="Arial"/>
        <w:b/>
        <w:i/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7B5EDF9" wp14:editId="19777341">
          <wp:simplePos x="0" y="0"/>
          <wp:positionH relativeFrom="column">
            <wp:posOffset>0</wp:posOffset>
          </wp:positionH>
          <wp:positionV relativeFrom="paragraph">
            <wp:posOffset>-27305</wp:posOffset>
          </wp:positionV>
          <wp:extent cx="7350760" cy="817245"/>
          <wp:effectExtent l="0" t="0" r="0" b="0"/>
          <wp:wrapTight wrapText="bothSides">
            <wp:wrapPolygon edited="0">
              <wp:start x="0" y="0"/>
              <wp:lineTo x="0" y="21147"/>
              <wp:lineTo x="21551" y="21147"/>
              <wp:lineTo x="21551" y="0"/>
              <wp:lineTo x="0" y="0"/>
            </wp:wrapPolygon>
          </wp:wrapTight>
          <wp:docPr id="13" name="Picture 11" descr="Buying Guide Background_TOP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uying Guide Background_TOP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76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4C71">
      <w:tab/>
    </w:r>
    <w:r w:rsidRPr="00E64C71">
      <w:rPr>
        <w:rFonts w:ascii="Arial" w:hAnsi="Arial" w:cs="Arial"/>
        <w:b/>
        <w:i/>
        <w:color w:val="000000"/>
      </w:rPr>
      <w:t>(Program/Catalogue Year)</w:t>
    </w:r>
  </w:p>
  <w:p w14:paraId="56150483" w14:textId="77777777" w:rsidR="006C1397" w:rsidRPr="003F6F6E" w:rsidRDefault="006C1397" w:rsidP="00794652">
    <w:pPr>
      <w:pStyle w:val="Header"/>
      <w:tabs>
        <w:tab w:val="right" w:pos="11520"/>
      </w:tabs>
      <w:rPr>
        <w:color w:val="000000"/>
      </w:rPr>
    </w:pPr>
    <w:r w:rsidRPr="003F6F6E">
      <w:rPr>
        <w:rFonts w:ascii="Arial" w:hAnsi="Arial" w:cs="Arial"/>
        <w:b/>
        <w:i/>
        <w:color w:val="000000"/>
        <w:sz w:val="20"/>
        <w:szCs w:val="20"/>
      </w:rPr>
      <w:tab/>
      <w:t>Release Date: ____________</w:t>
    </w:r>
  </w:p>
  <w:p w14:paraId="7F5B04A1" w14:textId="77777777" w:rsidR="006C1397" w:rsidRPr="00794652" w:rsidRDefault="006C1397" w:rsidP="00794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282C8" w14:textId="77777777" w:rsidR="006C1397" w:rsidRPr="00982408" w:rsidRDefault="006C1397" w:rsidP="004D03E6">
    <w:pPr>
      <w:pStyle w:val="Header"/>
      <w:jc w:val="right"/>
      <w:rPr>
        <w:rFonts w:asciiTheme="minorHAnsi" w:hAnsiTheme="minorHAnsi" w:cs="Arial"/>
        <w:color w:val="0038A8"/>
        <w:sz w:val="20"/>
        <w:szCs w:val="20"/>
      </w:rPr>
    </w:pPr>
    <w:r w:rsidRPr="00982408">
      <w:rPr>
        <w:rFonts w:asciiTheme="minorHAnsi" w:hAnsiTheme="minorHAnsi" w:cs="Arial"/>
        <w:noProof/>
        <w:color w:val="0038A8"/>
        <w:sz w:val="20"/>
        <w:szCs w:val="20"/>
      </w:rPr>
      <w:drawing>
        <wp:anchor distT="0" distB="0" distL="114300" distR="114300" simplePos="0" relativeHeight="251666432" behindDoc="0" locked="0" layoutInCell="1" allowOverlap="1" wp14:anchorId="0DEEDE0B" wp14:editId="1FC8F3C9">
          <wp:simplePos x="0" y="0"/>
          <wp:positionH relativeFrom="margin">
            <wp:posOffset>0</wp:posOffset>
          </wp:positionH>
          <wp:positionV relativeFrom="paragraph">
            <wp:posOffset>-86995</wp:posOffset>
          </wp:positionV>
          <wp:extent cx="1242060" cy="74523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CBA-Logo-swoosh_PMS_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745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408">
      <w:rPr>
        <w:rFonts w:asciiTheme="minorHAnsi" w:hAnsiTheme="minorHAnsi" w:cs="Arial"/>
        <w:color w:val="0038A8"/>
        <w:sz w:val="20"/>
        <w:szCs w:val="20"/>
      </w:rPr>
      <w:t>Independent College Bookstore Association</w:t>
    </w:r>
  </w:p>
  <w:p w14:paraId="6D5002AD" w14:textId="77777777" w:rsidR="006C1397" w:rsidRPr="003D20EF" w:rsidRDefault="006C1397" w:rsidP="00CF77D6">
    <w:pPr>
      <w:pStyle w:val="Header"/>
      <w:jc w:val="right"/>
      <w:rPr>
        <w:rFonts w:asciiTheme="minorHAnsi" w:hAnsiTheme="minorHAnsi" w:cs="Arial"/>
        <w:b/>
        <w:color w:val="808080"/>
        <w:sz w:val="44"/>
        <w:szCs w:val="44"/>
      </w:rPr>
    </w:pPr>
    <w:r>
      <w:rPr>
        <w:rFonts w:asciiTheme="minorHAnsi" w:hAnsiTheme="minorHAnsi" w:cs="Arial"/>
        <w:b/>
        <w:color w:val="808080"/>
        <w:sz w:val="44"/>
        <w:szCs w:val="44"/>
      </w:rPr>
      <w:t>VENDOR PARTNER PROGRAMS | 2023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50350" w14:textId="77777777" w:rsidR="006C1397" w:rsidRPr="00982408" w:rsidRDefault="006C1397" w:rsidP="006C1397">
    <w:pPr>
      <w:pStyle w:val="Header"/>
      <w:jc w:val="right"/>
      <w:rPr>
        <w:rFonts w:asciiTheme="minorHAnsi" w:hAnsiTheme="minorHAnsi" w:cs="Arial"/>
        <w:color w:val="0038A8"/>
        <w:sz w:val="20"/>
        <w:szCs w:val="20"/>
      </w:rPr>
    </w:pPr>
    <w:r w:rsidRPr="00982408">
      <w:rPr>
        <w:rFonts w:asciiTheme="minorHAnsi" w:hAnsiTheme="minorHAnsi" w:cs="Arial"/>
        <w:noProof/>
        <w:color w:val="0038A8"/>
        <w:sz w:val="20"/>
        <w:szCs w:val="20"/>
      </w:rPr>
      <w:drawing>
        <wp:anchor distT="0" distB="0" distL="114300" distR="114300" simplePos="0" relativeHeight="251659264" behindDoc="0" locked="0" layoutInCell="1" allowOverlap="1" wp14:anchorId="4DC9DDA7" wp14:editId="544935F2">
          <wp:simplePos x="0" y="0"/>
          <wp:positionH relativeFrom="margin">
            <wp:posOffset>0</wp:posOffset>
          </wp:positionH>
          <wp:positionV relativeFrom="paragraph">
            <wp:posOffset>-86995</wp:posOffset>
          </wp:positionV>
          <wp:extent cx="1242060" cy="745236"/>
          <wp:effectExtent l="0" t="0" r="0" b="0"/>
          <wp:wrapNone/>
          <wp:docPr id="12" name="Picture 1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745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408">
      <w:rPr>
        <w:rFonts w:asciiTheme="minorHAnsi" w:hAnsiTheme="minorHAnsi" w:cs="Arial"/>
        <w:color w:val="0038A8"/>
        <w:sz w:val="20"/>
        <w:szCs w:val="20"/>
      </w:rPr>
      <w:t>Independent College Bookstore Association</w:t>
    </w:r>
  </w:p>
  <w:p w14:paraId="4B0D06C7" w14:textId="77777777" w:rsidR="006C1397" w:rsidRPr="003D20EF" w:rsidRDefault="006C1397" w:rsidP="006C1397">
    <w:pPr>
      <w:pStyle w:val="Header"/>
      <w:jc w:val="right"/>
      <w:rPr>
        <w:rFonts w:asciiTheme="minorHAnsi" w:hAnsiTheme="minorHAnsi" w:cs="Arial"/>
        <w:b/>
        <w:color w:val="808080"/>
        <w:sz w:val="44"/>
        <w:szCs w:val="44"/>
      </w:rPr>
    </w:pPr>
    <w:r>
      <w:rPr>
        <w:rFonts w:asciiTheme="minorHAnsi" w:hAnsiTheme="minorHAnsi" w:cs="Arial"/>
        <w:b/>
        <w:color w:val="808080"/>
        <w:sz w:val="44"/>
        <w:szCs w:val="44"/>
      </w:rPr>
      <w:t>VENDOR PARTNER PROGRAMS | 2023</w:t>
    </w:r>
  </w:p>
  <w:p w14:paraId="026734CB" w14:textId="77777777" w:rsidR="006C1397" w:rsidRDefault="006C1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2A83"/>
    <w:multiLevelType w:val="hybridMultilevel"/>
    <w:tmpl w:val="24C0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53BA7"/>
    <w:multiLevelType w:val="hybridMultilevel"/>
    <w:tmpl w:val="56AC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92EAF"/>
    <w:multiLevelType w:val="hybridMultilevel"/>
    <w:tmpl w:val="51A4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7055">
    <w:abstractNumId w:val="1"/>
  </w:num>
  <w:num w:numId="2" w16cid:durableId="1852841329">
    <w:abstractNumId w:val="0"/>
  </w:num>
  <w:num w:numId="3" w16cid:durableId="1101608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97"/>
    <w:rsid w:val="001C4EE9"/>
    <w:rsid w:val="002B739A"/>
    <w:rsid w:val="0030101C"/>
    <w:rsid w:val="00530193"/>
    <w:rsid w:val="00691EFC"/>
    <w:rsid w:val="006C1397"/>
    <w:rsid w:val="00720146"/>
    <w:rsid w:val="00822877"/>
    <w:rsid w:val="008B7AA3"/>
    <w:rsid w:val="00A0604B"/>
    <w:rsid w:val="00A46BEF"/>
    <w:rsid w:val="00A80B2A"/>
    <w:rsid w:val="00AC48D9"/>
    <w:rsid w:val="00B03678"/>
    <w:rsid w:val="00B52590"/>
    <w:rsid w:val="00D6727B"/>
    <w:rsid w:val="00F531F2"/>
    <w:rsid w:val="00FB18BE"/>
    <w:rsid w:val="00FB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BD727"/>
  <w15:chartTrackingRefBased/>
  <w15:docId w15:val="{1C9DB8FD-063A-4A30-B2B0-A378681B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C1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397"/>
  </w:style>
  <w:style w:type="paragraph" w:styleId="Footer">
    <w:name w:val="footer"/>
    <w:basedOn w:val="Normal"/>
    <w:link w:val="FooterChar"/>
    <w:uiPriority w:val="99"/>
    <w:unhideWhenUsed/>
    <w:rsid w:val="006C1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397"/>
  </w:style>
  <w:style w:type="character" w:styleId="Hyperlink">
    <w:name w:val="Hyperlink"/>
    <w:rsid w:val="006C1397"/>
    <w:rPr>
      <w:color w:val="0000FF"/>
      <w:u w:val="single"/>
    </w:rPr>
  </w:style>
  <w:style w:type="paragraph" w:styleId="BodyText">
    <w:name w:val="Body Text"/>
    <w:basedOn w:val="Normal"/>
    <w:link w:val="BodyTextChar"/>
    <w:rsid w:val="006C1397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6C1397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C1397"/>
    <w:pPr>
      <w:ind w:left="720"/>
      <w:contextualSpacing/>
    </w:pPr>
  </w:style>
  <w:style w:type="character" w:customStyle="1" w:styleId="font231">
    <w:name w:val="font231"/>
    <w:basedOn w:val="DefaultParagraphFont"/>
    <w:rsid w:val="006C13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6C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51">
    <w:name w:val="font351"/>
    <w:basedOn w:val="DefaultParagraphFont"/>
    <w:rsid w:val="006C13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C4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iseWalsh@ICBAinc.com" TargetMode="External"/><Relationship Id="rId13" Type="http://schemas.openxmlformats.org/officeDocument/2006/relationships/footer" Target="footer2.xml"/><Relationship Id="rId18" Type="http://schemas.openxmlformats.org/officeDocument/2006/relationships/hyperlink" Target="mailto:DeniseWalsh@ICBAinc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MitchellPreske@ICBAinc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D5BB-3D4B-4BCF-B2C4-E3CDEB41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Johnson</dc:creator>
  <cp:keywords/>
  <dc:description/>
  <cp:lastModifiedBy>Shaun Garrett</cp:lastModifiedBy>
  <cp:revision>11</cp:revision>
  <dcterms:created xsi:type="dcterms:W3CDTF">2022-09-17T01:14:00Z</dcterms:created>
  <dcterms:modified xsi:type="dcterms:W3CDTF">2024-10-10T18:53:00Z</dcterms:modified>
</cp:coreProperties>
</file>